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82B7" w14:textId="1E1A2162" w:rsidR="0047285B" w:rsidRDefault="00010EDE">
      <w:r>
        <w:rPr>
          <w:noProof/>
        </w:rPr>
        <w:drawing>
          <wp:anchor distT="0" distB="0" distL="114300" distR="114300" simplePos="0" relativeHeight="251658240" behindDoc="1" locked="0" layoutInCell="1" allowOverlap="1" wp14:anchorId="713C1828" wp14:editId="66B95B71">
            <wp:simplePos x="0" y="0"/>
            <wp:positionH relativeFrom="column">
              <wp:posOffset>3558540</wp:posOffset>
            </wp:positionH>
            <wp:positionV relativeFrom="paragraph">
              <wp:posOffset>-36195</wp:posOffset>
            </wp:positionV>
            <wp:extent cx="2313333" cy="542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3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7A086" w14:textId="16AF777D" w:rsidR="00010EDE" w:rsidRPr="00F83505" w:rsidRDefault="00EF778A">
      <w:pPr>
        <w:rPr>
          <w:b/>
          <w:bCs/>
          <w:sz w:val="32"/>
          <w:szCs w:val="32"/>
        </w:rPr>
      </w:pPr>
      <w:r w:rsidRPr="00010EDE">
        <w:rPr>
          <w:b/>
          <w:bCs/>
          <w:sz w:val="32"/>
          <w:szCs w:val="32"/>
        </w:rPr>
        <w:t>RESOURCE LINKS</w:t>
      </w:r>
    </w:p>
    <w:p w14:paraId="0828E1F1" w14:textId="6C2847ED" w:rsidR="0047285B" w:rsidRPr="00F83505" w:rsidRDefault="0047285B">
      <w:pPr>
        <w:rPr>
          <w:b/>
          <w:bCs/>
          <w:color w:val="538135" w:themeColor="accent6" w:themeShade="BF"/>
          <w:sz w:val="28"/>
        </w:rPr>
      </w:pPr>
      <w:r w:rsidRPr="00F83505">
        <w:rPr>
          <w:b/>
          <w:bCs/>
          <w:color w:val="538135" w:themeColor="accent6" w:themeShade="BF"/>
          <w:sz w:val="28"/>
        </w:rPr>
        <w:t>Service resources</w:t>
      </w:r>
    </w:p>
    <w:p w14:paraId="558549EF" w14:textId="77777777" w:rsidR="00A92C19" w:rsidRDefault="007102ED">
      <w:hyperlink r:id="rId10" w:history="1">
        <w:r w:rsidR="00A92C19">
          <w:rPr>
            <w:rStyle w:val="Hyperlink"/>
          </w:rPr>
          <w:t>child-safe-organisations-wa-guidelines-updated-november-2019.pdf (ccyp.wa.gov.au)</w:t>
        </w:r>
      </w:hyperlink>
    </w:p>
    <w:p w14:paraId="335AE2D1" w14:textId="6DBF0DE7" w:rsidR="0079352F" w:rsidRDefault="007102ED">
      <w:hyperlink r:id="rId11" w:history="1">
        <w:r w:rsidR="0047285B" w:rsidRPr="005F3828">
          <w:rPr>
            <w:rStyle w:val="Hyperlink"/>
          </w:rPr>
          <w:t>https://childsafety.pmc.gov.au/what-we-do/national-principles-child-safe-organisations</w:t>
        </w:r>
      </w:hyperlink>
    </w:p>
    <w:p w14:paraId="5BC296B5" w14:textId="4A1CDEA5" w:rsidR="0047285B" w:rsidRDefault="007102ED">
      <w:hyperlink r:id="rId12" w:history="1">
        <w:r w:rsidR="0047285B" w:rsidRPr="005F3828">
          <w:rPr>
            <w:rStyle w:val="Hyperlink"/>
          </w:rPr>
          <w:t>https://childsafe.humanrights.gov.au/learning-hub/organisational-self-assessment</w:t>
        </w:r>
      </w:hyperlink>
    </w:p>
    <w:p w14:paraId="50962A7F" w14:textId="605C5238" w:rsidR="0047285B" w:rsidRDefault="007102ED">
      <w:hyperlink r:id="rId13" w:history="1">
        <w:r w:rsidR="0047285B" w:rsidRPr="005F3828">
          <w:rPr>
            <w:rStyle w:val="Hyperlink"/>
          </w:rPr>
          <w:t>https://childsafe.humanrights.gov.au/learning-hub/e-learning-modules</w:t>
        </w:r>
      </w:hyperlink>
    </w:p>
    <w:p w14:paraId="3897384E" w14:textId="22316FE5" w:rsidR="0047285B" w:rsidRDefault="007102ED">
      <w:pPr>
        <w:rPr>
          <w:rStyle w:val="Hyperlink"/>
        </w:rPr>
      </w:pPr>
      <w:hyperlink r:id="rId14" w:history="1">
        <w:r w:rsidR="007A66DF">
          <w:rPr>
            <w:rStyle w:val="Hyperlink"/>
          </w:rPr>
          <w:t>Keeping our kids safe - SNAICC</w:t>
        </w:r>
      </w:hyperlink>
    </w:p>
    <w:p w14:paraId="47F4B745" w14:textId="43FC86A0" w:rsidR="00097319" w:rsidRDefault="007102ED">
      <w:hyperlink r:id="rId15" w:history="1">
        <w:r w:rsidR="00097319">
          <w:rPr>
            <w:rStyle w:val="Hyperlink"/>
          </w:rPr>
          <w:t>Watch and Learn - Australian Childhood Foundation Professionals</w:t>
        </w:r>
      </w:hyperlink>
    </w:p>
    <w:p w14:paraId="04778268" w14:textId="74B2D549" w:rsidR="0034685B" w:rsidRDefault="007102ED">
      <w:hyperlink r:id="rId16" w:history="1">
        <w:r w:rsidR="0034685B">
          <w:rPr>
            <w:rStyle w:val="Hyperlink"/>
          </w:rPr>
          <w:t>Resource 1A: Self-audit tool Child Safe Standards (word) - DHHS Service Providers (dffh.vic.gov.au)</w:t>
        </w:r>
      </w:hyperlink>
    </w:p>
    <w:p w14:paraId="42C1D5EF" w14:textId="0611A46C" w:rsidR="00FF3414" w:rsidRDefault="007102ED">
      <w:pPr>
        <w:rPr>
          <w:rStyle w:val="Hyperlink"/>
        </w:rPr>
      </w:pPr>
      <w:hyperlink r:id="rId17" w:history="1">
        <w:r w:rsidR="00B34996">
          <w:rPr>
            <w:rStyle w:val="Hyperlink"/>
          </w:rPr>
          <w:t>Home - Child Wise</w:t>
        </w:r>
      </w:hyperlink>
    </w:p>
    <w:p w14:paraId="03236F05" w14:textId="7397B8CE" w:rsidR="00F31ECC" w:rsidRDefault="007102ED">
      <w:hyperlink r:id="rId18" w:history="1">
        <w:r w:rsidR="00F31ECC">
          <w:rPr>
            <w:rStyle w:val="Hyperlink"/>
          </w:rPr>
          <w:t>Youth Participation Kit: Organisations (communities.wa.gov.au)</w:t>
        </w:r>
      </w:hyperlink>
    </w:p>
    <w:p w14:paraId="0971B36C" w14:textId="77777777" w:rsidR="00F31ECC" w:rsidRPr="00355ED1" w:rsidRDefault="00F31ECC">
      <w:pPr>
        <w:rPr>
          <w:sz w:val="20"/>
          <w:szCs w:val="20"/>
        </w:rPr>
      </w:pPr>
    </w:p>
    <w:p w14:paraId="734A617B" w14:textId="42736942" w:rsidR="0047285B" w:rsidRPr="00F83505" w:rsidRDefault="0047285B">
      <w:pPr>
        <w:rPr>
          <w:b/>
          <w:bCs/>
          <w:color w:val="538135" w:themeColor="accent6" w:themeShade="BF"/>
          <w:sz w:val="28"/>
        </w:rPr>
      </w:pPr>
      <w:r w:rsidRPr="00F83505">
        <w:rPr>
          <w:b/>
          <w:bCs/>
          <w:color w:val="538135" w:themeColor="accent6" w:themeShade="BF"/>
          <w:sz w:val="28"/>
        </w:rPr>
        <w:t xml:space="preserve">Culture and </w:t>
      </w:r>
      <w:r w:rsidR="007607AE" w:rsidRPr="00F83505">
        <w:rPr>
          <w:b/>
          <w:bCs/>
          <w:color w:val="538135" w:themeColor="accent6" w:themeShade="BF"/>
          <w:sz w:val="28"/>
        </w:rPr>
        <w:t>diversity</w:t>
      </w:r>
    </w:p>
    <w:p w14:paraId="50CB29C0" w14:textId="6157D3B6" w:rsidR="0047285B" w:rsidRDefault="007102ED">
      <w:hyperlink r:id="rId19" w:history="1">
        <w:r w:rsidR="0047285B" w:rsidRPr="005F3828">
          <w:rPr>
            <w:rStyle w:val="Hyperlink"/>
          </w:rPr>
          <w:t>https://ccyp.vic.gov.au/assets/resources/tipsheet-safety-children-cult-ling-diverse.pdf</w:t>
        </w:r>
      </w:hyperlink>
    </w:p>
    <w:p w14:paraId="224FD15D" w14:textId="6A24F5D0" w:rsidR="0047285B" w:rsidRDefault="007102ED">
      <w:hyperlink r:id="rId20" w:history="1">
        <w:r w:rsidR="0047285B" w:rsidRPr="005F3828">
          <w:rPr>
            <w:rStyle w:val="Hyperlink"/>
          </w:rPr>
          <w:t>https://ccyp.vic.gov.au/assets/resources/tipsheet-cultural-safety-aboriginal-children.pdf</w:t>
        </w:r>
      </w:hyperlink>
    </w:p>
    <w:p w14:paraId="34957240" w14:textId="298F71F2" w:rsidR="0047285B" w:rsidRDefault="007102ED">
      <w:hyperlink r:id="rId21" w:history="1">
        <w:r w:rsidR="0047285B" w:rsidRPr="005F3828">
          <w:rPr>
            <w:rStyle w:val="Hyperlink"/>
          </w:rPr>
          <w:t>https://ccyp.vic.gov.au/assets/resources/tipsheet-safety-children-disability.pdf</w:t>
        </w:r>
      </w:hyperlink>
    </w:p>
    <w:p w14:paraId="54B64EE9" w14:textId="2FDDCD44" w:rsidR="0038101A" w:rsidRDefault="007102ED">
      <w:pPr>
        <w:rPr>
          <w:rStyle w:val="Hyperlink"/>
        </w:rPr>
      </w:pPr>
      <w:hyperlink r:id="rId22" w:history="1">
        <w:r w:rsidR="00682CE1">
          <w:rPr>
            <w:rStyle w:val="Hyperlink"/>
          </w:rPr>
          <w:t>Being_Culturally_Safe_PDF_4MB.pdf (adobe.com)</w:t>
        </w:r>
      </w:hyperlink>
    </w:p>
    <w:p w14:paraId="6B18662B" w14:textId="5D078EC4" w:rsidR="003C2F0C" w:rsidRDefault="007102ED">
      <w:pPr>
        <w:rPr>
          <w:rStyle w:val="Hyperlink"/>
        </w:rPr>
      </w:pPr>
      <w:hyperlink r:id="rId23" w:history="1">
        <w:r w:rsidR="003C2F0C">
          <w:rPr>
            <w:rStyle w:val="Hyperlink"/>
          </w:rPr>
          <w:t>Child Safe Standards (nds.org.au)</w:t>
        </w:r>
      </w:hyperlink>
    </w:p>
    <w:p w14:paraId="05FCCB99" w14:textId="77777777" w:rsidR="00355ED1" w:rsidRPr="00355ED1" w:rsidRDefault="00355ED1">
      <w:pPr>
        <w:rPr>
          <w:sz w:val="20"/>
          <w:szCs w:val="20"/>
        </w:rPr>
      </w:pPr>
    </w:p>
    <w:p w14:paraId="2B92FBCB" w14:textId="455D3483" w:rsidR="0047285B" w:rsidRPr="00F83505" w:rsidRDefault="0047285B">
      <w:pPr>
        <w:rPr>
          <w:b/>
          <w:bCs/>
          <w:color w:val="538135" w:themeColor="accent6" w:themeShade="BF"/>
          <w:sz w:val="28"/>
        </w:rPr>
      </w:pPr>
      <w:r w:rsidRPr="00F83505">
        <w:rPr>
          <w:b/>
          <w:bCs/>
          <w:color w:val="538135" w:themeColor="accent6" w:themeShade="BF"/>
          <w:sz w:val="28"/>
        </w:rPr>
        <w:t>Children and Young People Resources</w:t>
      </w:r>
    </w:p>
    <w:p w14:paraId="74C7101E" w14:textId="6DCA973B" w:rsidR="00A11911" w:rsidRDefault="007102ED">
      <w:hyperlink r:id="rId24" w:history="1">
        <w:r w:rsidR="00A11911">
          <w:rPr>
            <w:rStyle w:val="Hyperlink"/>
          </w:rPr>
          <w:t>Always Be You - Be You</w:t>
        </w:r>
      </w:hyperlink>
    </w:p>
    <w:p w14:paraId="530467BA" w14:textId="7472E6F8" w:rsidR="0047285B" w:rsidRDefault="007102ED">
      <w:pPr>
        <w:rPr>
          <w:rStyle w:val="Hyperlink"/>
        </w:rPr>
      </w:pPr>
      <w:hyperlink r:id="rId25" w:history="1">
        <w:r w:rsidR="00B042D9">
          <w:rPr>
            <w:rStyle w:val="Hyperlink"/>
          </w:rPr>
          <w:t>Convention on the Rights of the Child: Educational Resource - Bing video</w:t>
        </w:r>
      </w:hyperlink>
    </w:p>
    <w:p w14:paraId="27A7D7D0" w14:textId="60426F8C" w:rsidR="00D94282" w:rsidRDefault="007102ED">
      <w:hyperlink r:id="rId26" w:history="1">
        <w:r w:rsidR="00D94282">
          <w:rPr>
            <w:rStyle w:val="Hyperlink"/>
          </w:rPr>
          <w:t>Are you a child or young person with something to say? - Child Wise</w:t>
        </w:r>
      </w:hyperlink>
    </w:p>
    <w:p w14:paraId="09630BD4" w14:textId="4E1B709E" w:rsidR="007607AE" w:rsidRDefault="007102ED">
      <w:pPr>
        <w:rPr>
          <w:rStyle w:val="Hyperlink"/>
        </w:rPr>
      </w:pPr>
      <w:hyperlink r:id="rId27" w:history="1">
        <w:r w:rsidR="002B2E67">
          <w:rPr>
            <w:rStyle w:val="Hyperlink"/>
          </w:rPr>
          <w:t>What are children's rights? - YouTube</w:t>
        </w:r>
      </w:hyperlink>
    </w:p>
    <w:p w14:paraId="0DBC348B" w14:textId="77777777" w:rsidR="00355ED1" w:rsidRPr="00355ED1" w:rsidRDefault="00355ED1">
      <w:pPr>
        <w:rPr>
          <w:sz w:val="20"/>
          <w:szCs w:val="20"/>
        </w:rPr>
      </w:pPr>
    </w:p>
    <w:p w14:paraId="32FE4013" w14:textId="5EB4124C" w:rsidR="00C15240" w:rsidRPr="00F83505" w:rsidRDefault="007607AE">
      <w:pPr>
        <w:rPr>
          <w:b/>
          <w:bCs/>
          <w:color w:val="538135" w:themeColor="accent6" w:themeShade="BF"/>
          <w:sz w:val="28"/>
        </w:rPr>
      </w:pPr>
      <w:r w:rsidRPr="00F83505">
        <w:rPr>
          <w:b/>
          <w:bCs/>
          <w:color w:val="538135" w:themeColor="accent6" w:themeShade="BF"/>
          <w:sz w:val="28"/>
        </w:rPr>
        <w:t>Parents</w:t>
      </w:r>
    </w:p>
    <w:p w14:paraId="41A80606" w14:textId="334D7502" w:rsidR="00C15240" w:rsidRDefault="007102ED">
      <w:pPr>
        <w:rPr>
          <w:b/>
          <w:bCs/>
          <w:sz w:val="28"/>
        </w:rPr>
      </w:pPr>
      <w:hyperlink r:id="rId28" w:history="1">
        <w:r w:rsidR="00C15240">
          <w:rPr>
            <w:rStyle w:val="Hyperlink"/>
          </w:rPr>
          <w:t>child-safe-organisations-wa-parent-resource-updated-november-2019.pdf (ccyp.wa.gov.au)</w:t>
        </w:r>
      </w:hyperlink>
    </w:p>
    <w:p w14:paraId="6CA1CD15" w14:textId="6FF5EFA4" w:rsidR="00097319" w:rsidRDefault="007102ED">
      <w:pPr>
        <w:rPr>
          <w:rStyle w:val="Hyperlink"/>
        </w:rPr>
      </w:pPr>
      <w:hyperlink r:id="rId29" w:history="1">
        <w:r w:rsidR="004D4623">
          <w:rPr>
            <w:rStyle w:val="Hyperlink"/>
          </w:rPr>
          <w:t>tipsheet-childsafe-org-5922.pdf (ccyp.vic.gov.au)</w:t>
        </w:r>
      </w:hyperlink>
    </w:p>
    <w:p w14:paraId="48F74E81" w14:textId="77777777" w:rsidR="00355ED1" w:rsidRPr="00355ED1" w:rsidRDefault="00355ED1">
      <w:pPr>
        <w:rPr>
          <w:b/>
          <w:bCs/>
          <w:sz w:val="20"/>
          <w:szCs w:val="20"/>
        </w:rPr>
      </w:pPr>
    </w:p>
    <w:p w14:paraId="0634CBC1" w14:textId="77777777" w:rsidR="00097319" w:rsidRPr="00F83505" w:rsidRDefault="00097319" w:rsidP="00097319">
      <w:pPr>
        <w:rPr>
          <w:b/>
          <w:bCs/>
          <w:color w:val="538135" w:themeColor="accent6" w:themeShade="BF"/>
          <w:sz w:val="28"/>
        </w:rPr>
      </w:pPr>
      <w:r w:rsidRPr="00F83505">
        <w:rPr>
          <w:b/>
          <w:bCs/>
          <w:color w:val="538135" w:themeColor="accent6" w:themeShade="BF"/>
          <w:sz w:val="28"/>
        </w:rPr>
        <w:t xml:space="preserve">Online Learning </w:t>
      </w:r>
    </w:p>
    <w:p w14:paraId="75048AA0" w14:textId="7C6D3FC8" w:rsidR="00097319" w:rsidRDefault="007102ED" w:rsidP="00097319">
      <w:hyperlink r:id="rId30">
        <w:r w:rsidR="00097319" w:rsidRPr="794A5F4B">
          <w:rPr>
            <w:rStyle w:val="Hyperlink"/>
          </w:rPr>
          <w:t>Watch and Learn - Australian Childhood Foundation Professionals</w:t>
        </w:r>
      </w:hyperlink>
    </w:p>
    <w:p w14:paraId="12281ECF" w14:textId="71ADC58C" w:rsidR="13985A80" w:rsidRDefault="007102ED" w:rsidP="794A5F4B">
      <w:hyperlink r:id="rId31">
        <w:r w:rsidR="13985A80" w:rsidRPr="794A5F4B">
          <w:rPr>
            <w:rStyle w:val="Hyperlink"/>
            <w:rFonts w:ascii="Calibri" w:eastAsia="Calibri" w:hAnsi="Calibri" w:cs="Calibri"/>
            <w:szCs w:val="22"/>
          </w:rPr>
          <w:t>Right of a Child _poster-childfriendly.pdf</w:t>
        </w:r>
      </w:hyperlink>
    </w:p>
    <w:sectPr w:rsidR="13985A80" w:rsidSect="00355ED1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CC8C" w14:textId="77777777" w:rsidR="007102ED" w:rsidRDefault="007102ED" w:rsidP="004926F1">
      <w:pPr>
        <w:spacing w:after="0" w:line="240" w:lineRule="auto"/>
      </w:pPr>
      <w:r>
        <w:separator/>
      </w:r>
    </w:p>
  </w:endnote>
  <w:endnote w:type="continuationSeparator" w:id="0">
    <w:p w14:paraId="272664CB" w14:textId="77777777" w:rsidR="007102ED" w:rsidRDefault="007102ED" w:rsidP="004926F1">
      <w:pPr>
        <w:spacing w:after="0" w:line="240" w:lineRule="auto"/>
      </w:pPr>
      <w:r>
        <w:continuationSeparator/>
      </w:r>
    </w:p>
  </w:endnote>
  <w:endnote w:type="continuationNotice" w:id="1">
    <w:p w14:paraId="15C7500A" w14:textId="77777777" w:rsidR="007102ED" w:rsidRDefault="00710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B6DA" w14:textId="77777777" w:rsidR="007102ED" w:rsidRDefault="007102ED" w:rsidP="004926F1">
      <w:pPr>
        <w:spacing w:after="0" w:line="240" w:lineRule="auto"/>
      </w:pPr>
      <w:r>
        <w:separator/>
      </w:r>
    </w:p>
  </w:footnote>
  <w:footnote w:type="continuationSeparator" w:id="0">
    <w:p w14:paraId="5C73BE60" w14:textId="77777777" w:rsidR="007102ED" w:rsidRDefault="007102ED" w:rsidP="004926F1">
      <w:pPr>
        <w:spacing w:after="0" w:line="240" w:lineRule="auto"/>
      </w:pPr>
      <w:r>
        <w:continuationSeparator/>
      </w:r>
    </w:p>
  </w:footnote>
  <w:footnote w:type="continuationNotice" w:id="1">
    <w:p w14:paraId="4C9F46B1" w14:textId="77777777" w:rsidR="007102ED" w:rsidRDefault="007102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B"/>
    <w:rsid w:val="00010EDE"/>
    <w:rsid w:val="0009381E"/>
    <w:rsid w:val="00097319"/>
    <w:rsid w:val="000E2471"/>
    <w:rsid w:val="002B2E67"/>
    <w:rsid w:val="0034685B"/>
    <w:rsid w:val="00355ED1"/>
    <w:rsid w:val="0038101A"/>
    <w:rsid w:val="003C2F0C"/>
    <w:rsid w:val="00430CB4"/>
    <w:rsid w:val="0047285B"/>
    <w:rsid w:val="004926F1"/>
    <w:rsid w:val="004C2081"/>
    <w:rsid w:val="004D4623"/>
    <w:rsid w:val="00666C9C"/>
    <w:rsid w:val="00682CE1"/>
    <w:rsid w:val="007102ED"/>
    <w:rsid w:val="00725ABB"/>
    <w:rsid w:val="007607AE"/>
    <w:rsid w:val="0079352F"/>
    <w:rsid w:val="007A66DF"/>
    <w:rsid w:val="009446E4"/>
    <w:rsid w:val="009E774C"/>
    <w:rsid w:val="009F3D5F"/>
    <w:rsid w:val="00A11911"/>
    <w:rsid w:val="00A92C19"/>
    <w:rsid w:val="00AA4433"/>
    <w:rsid w:val="00B0258E"/>
    <w:rsid w:val="00B042D9"/>
    <w:rsid w:val="00B06B1B"/>
    <w:rsid w:val="00B34996"/>
    <w:rsid w:val="00BD74FC"/>
    <w:rsid w:val="00C15240"/>
    <w:rsid w:val="00C45B5B"/>
    <w:rsid w:val="00C912C0"/>
    <w:rsid w:val="00D55535"/>
    <w:rsid w:val="00D94282"/>
    <w:rsid w:val="00E965B8"/>
    <w:rsid w:val="00EB1071"/>
    <w:rsid w:val="00EF778A"/>
    <w:rsid w:val="00F31ECC"/>
    <w:rsid w:val="00F83505"/>
    <w:rsid w:val="00FC61FC"/>
    <w:rsid w:val="00FF3414"/>
    <w:rsid w:val="13985A80"/>
    <w:rsid w:val="794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12B0F"/>
  <w15:chartTrackingRefBased/>
  <w15:docId w15:val="{00EC64D4-ACB3-42A0-8489-345CD8E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E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F1"/>
  </w:style>
  <w:style w:type="paragraph" w:styleId="Footer">
    <w:name w:val="footer"/>
    <w:basedOn w:val="Normal"/>
    <w:link w:val="FooterChar"/>
    <w:uiPriority w:val="99"/>
    <w:semiHidden/>
    <w:unhideWhenUsed/>
    <w:rsid w:val="000E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F1"/>
  </w:style>
  <w:style w:type="character" w:styleId="FollowedHyperlink">
    <w:name w:val="FollowedHyperlink"/>
    <w:basedOn w:val="DefaultParagraphFont"/>
    <w:uiPriority w:val="99"/>
    <w:semiHidden/>
    <w:unhideWhenUsed/>
    <w:rsid w:val="00492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ildsafe.humanrights.gov.au/learning-hub/e-learning-modules" TargetMode="External"/><Relationship Id="rId18" Type="http://schemas.openxmlformats.org/officeDocument/2006/relationships/hyperlink" Target="https://dlgc.communities.wa.gov.au/Publications/Pages/Youth-Participation-Kit-Organisations.aspx" TargetMode="External"/><Relationship Id="rId26" Type="http://schemas.openxmlformats.org/officeDocument/2006/relationships/hyperlink" Target="https://www.childwise.org.au/page/129/are-you-a-child-or-young-person-with-something-to-sa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cyp.vic.gov.au/assets/resources/tipsheet-safety-children-disability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hildsafe.humanrights.gov.au/learning-hub/organisational-self-assessment" TargetMode="External"/><Relationship Id="rId17" Type="http://schemas.openxmlformats.org/officeDocument/2006/relationships/hyperlink" Target="https://www.childwise.org.au/" TargetMode="External"/><Relationship Id="rId25" Type="http://schemas.openxmlformats.org/officeDocument/2006/relationships/hyperlink" Target="https://www.bing.com/videos/search?q=chhildrens+rights&amp;&amp;view=detail&amp;mid=9DC8699A16DBD5D4F39A9DC8699A16DBD5D4F39A&amp;&amp;FORM=VDRVR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ffh.vic.gov.au/resource-1a-self-audit-tool-child-safe-standards-word" TargetMode="External"/><Relationship Id="rId20" Type="http://schemas.openxmlformats.org/officeDocument/2006/relationships/hyperlink" Target="https://ccyp.vic.gov.au/assets/resources/tipsheet-cultural-safety-aboriginal-children.pdf" TargetMode="External"/><Relationship Id="rId29" Type="http://schemas.openxmlformats.org/officeDocument/2006/relationships/hyperlink" Target="https://ccyp.vic.gov.au/assets/resources/tipsheet-childsafe-org-592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ildsafety.pmc.gov.au/what-we-do/national-principles-child-safe-organisations" TargetMode="External"/><Relationship Id="rId24" Type="http://schemas.openxmlformats.org/officeDocument/2006/relationships/hyperlink" Target="https://beyou.edu.au/resources/always-be-yo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fessionals.childhood.org.au/safeguarding-children-services-old/watch-and-learn/" TargetMode="External"/><Relationship Id="rId23" Type="http://schemas.openxmlformats.org/officeDocument/2006/relationships/hyperlink" Target="https://www.nds.org.au/resources/child-safe-standards" TargetMode="External"/><Relationship Id="rId28" Type="http://schemas.openxmlformats.org/officeDocument/2006/relationships/hyperlink" Target="https://www.ccyp.wa.gov.au/media/3948/child-safe-organisations-wa-parent-resource-updated-november-2019.pdf" TargetMode="External"/><Relationship Id="rId10" Type="http://schemas.openxmlformats.org/officeDocument/2006/relationships/hyperlink" Target="https://www.ccyp.wa.gov.au/media/3946/child-safe-organisations-wa-guidelines-updated-november-2019.pdf" TargetMode="External"/><Relationship Id="rId19" Type="http://schemas.openxmlformats.org/officeDocument/2006/relationships/hyperlink" Target="https://ccyp.vic.gov.au/assets/resources/tipsheet-safety-children-cult-ling-diverse.pdf" TargetMode="External"/><Relationship Id="rId31" Type="http://schemas.openxmlformats.org/officeDocument/2006/relationships/hyperlink" Target="file:///C:/Users/maxbo/OneDrive/Desktop/Resource%20kit%20consulting/Right%20of%20a%20Child%20_poster-childfriendly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snaicc.org.au/policy-and-research/child-safety-and-wellbeing/keeping-our-kids-safe/" TargetMode="External"/><Relationship Id="rId22" Type="http://schemas.openxmlformats.org/officeDocument/2006/relationships/hyperlink" Target="https://documentcloud.adobe.com/spodintegration/index.html?r=1&amp;locale=en-us" TargetMode="External"/><Relationship Id="rId27" Type="http://schemas.openxmlformats.org/officeDocument/2006/relationships/hyperlink" Target="https://www.youtube.com/watch?v=HHNfaPuoZHM" TargetMode="External"/><Relationship Id="rId30" Type="http://schemas.openxmlformats.org/officeDocument/2006/relationships/hyperlink" Target="https://professionals.childhood.org.au/safeguarding-children-services-old/watch-and-le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89C6FE4A6AB4F8CA8C2A0E67EAF8F" ma:contentTypeVersion="16" ma:contentTypeDescription="Create a new document." ma:contentTypeScope="" ma:versionID="255e25133a7c95a53cb36fc3a7382576">
  <xsd:schema xmlns:xsd="http://www.w3.org/2001/XMLSchema" xmlns:xs="http://www.w3.org/2001/XMLSchema" xmlns:p="http://schemas.microsoft.com/office/2006/metadata/properties" xmlns:ns2="04bf0cb5-6e6e-4ef1-b72b-1fe08b95fc3f" xmlns:ns3="1ca885d7-5903-47db-95ca-e495f9b7d9d3" targetNamespace="http://schemas.microsoft.com/office/2006/metadata/properties" ma:root="true" ma:fieldsID="2a069c6c566e09aacbdf3480611a2e29" ns2:_="" ns3:_="">
    <xsd:import namespace="04bf0cb5-6e6e-4ef1-b72b-1fe08b95fc3f"/>
    <xsd:import namespace="1ca885d7-5903-47db-95ca-e495f9b7d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0cb5-6e6e-4ef1-b72b-1fe08b95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41c915-d818-417c-9741-ea58bc8f2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85d7-5903-47db-95ca-e495f9b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290001-d02d-4c80-a625-f5c23b9c3d47}" ma:internalName="TaxCatchAll" ma:showField="CatchAllData" ma:web="1ca885d7-5903-47db-95ca-e495f9b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885d7-5903-47db-95ca-e495f9b7d9d3" xsi:nil="true"/>
    <lcf76f155ced4ddcb4097134ff3c332f xmlns="04bf0cb5-6e6e-4ef1-b72b-1fe08b95fc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4EE784-B84F-4E92-BC0B-C85B0533CAD2}"/>
</file>

<file path=customXml/itemProps2.xml><?xml version="1.0" encoding="utf-8"?>
<ds:datastoreItem xmlns:ds="http://schemas.openxmlformats.org/officeDocument/2006/customXml" ds:itemID="{D609F8A1-8432-4FB1-AE43-10CAB2687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8AE82-02BF-4FA8-AAE3-7BADA9A7A86A}">
  <ds:schemaRefs>
    <ds:schemaRef ds:uri="http://schemas.microsoft.com/office/2006/metadata/properties"/>
    <ds:schemaRef ds:uri="http://schemas.microsoft.com/office/infopath/2007/PartnerControls"/>
    <ds:schemaRef ds:uri="abce9659-a770-4641-bcb2-7af276318c04"/>
    <ds:schemaRef ds:uri="1ca885d7-5903-47db-95ca-e495f9b7d9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ABBOTT</dc:creator>
  <cp:keywords/>
  <dc:description/>
  <cp:lastModifiedBy>Ronnelle Campbell</cp:lastModifiedBy>
  <cp:revision>2</cp:revision>
  <dcterms:created xsi:type="dcterms:W3CDTF">2022-06-29T08:24:00Z</dcterms:created>
  <dcterms:modified xsi:type="dcterms:W3CDTF">2022-06-29T08:24:00Z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0x010100ABAAF826C1E5D24793F783CBAA649824</vt:lpwstr>
  </property>
  <property fmtid="{D5CDD505-2E9C-101B-9397-08002B2CF9AE}" pid="3" name="MediaServiceImageTags">
    <vt:lpwstr/>
  </property>
</Properties>
</file>