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5366" w14:textId="77777777" w:rsidR="00765C90" w:rsidRDefault="00765C90" w:rsidP="001B7A06">
      <w:pPr>
        <w:spacing w:after="190" w:line="320" w:lineRule="atLeast"/>
        <w:rPr>
          <w:color w:val="000000" w:themeColor="text1"/>
          <w:sz w:val="24"/>
          <w:szCs w:val="24"/>
        </w:rPr>
      </w:pPr>
    </w:p>
    <w:p w14:paraId="7CD82002" w14:textId="4509CB12" w:rsidR="001B7A06" w:rsidRPr="00B87FF7" w:rsidRDefault="001B7A06" w:rsidP="001B7A06">
      <w:pPr>
        <w:spacing w:after="190" w:line="320" w:lineRule="atLeast"/>
        <w:rPr>
          <w:rStyle w:val="normaltextrun"/>
          <w:rFonts w:cstheme="minorHAnsi"/>
          <w:sz w:val="24"/>
          <w:szCs w:val="24"/>
          <w:shd w:val="clear" w:color="auto" w:fill="FFFFFF"/>
        </w:rPr>
      </w:pPr>
      <w:r w:rsidRPr="001B4381">
        <w:rPr>
          <w:color w:val="000000" w:themeColor="text1"/>
          <w:sz w:val="24"/>
          <w:szCs w:val="24"/>
        </w:rPr>
        <w:t>Empowerment and participation are critical elements of creating an organisation that is safe for children and young people</w:t>
      </w:r>
      <w:r w:rsidR="00916C64">
        <w:rPr>
          <w:color w:val="000000" w:themeColor="text1"/>
          <w:sz w:val="24"/>
          <w:szCs w:val="24"/>
        </w:rPr>
        <w:t>.</w:t>
      </w:r>
      <w:r w:rsidR="00735489">
        <w:rPr>
          <w:color w:val="000000" w:themeColor="text1"/>
          <w:sz w:val="24"/>
          <w:szCs w:val="24"/>
        </w:rPr>
        <w:t xml:space="preserve"> It</w:t>
      </w:r>
      <w:r w:rsidR="00916C64">
        <w:rPr>
          <w:color w:val="000000" w:themeColor="text1"/>
          <w:sz w:val="24"/>
          <w:szCs w:val="24"/>
        </w:rPr>
        <w:t xml:space="preserve"> is particularly important for children and young people who </w:t>
      </w:r>
      <w:r w:rsidR="00B87FF7">
        <w:rPr>
          <w:color w:val="000000" w:themeColor="text1"/>
          <w:sz w:val="24"/>
          <w:szCs w:val="24"/>
        </w:rPr>
        <w:t xml:space="preserve">have </w:t>
      </w:r>
      <w:r w:rsidR="00B87FF7">
        <w:rPr>
          <w:rFonts w:cstheme="minorHAnsi"/>
          <w:color w:val="000000"/>
          <w:sz w:val="24"/>
          <w:szCs w:val="24"/>
        </w:rPr>
        <w:t>experienced family and domestic violence</w:t>
      </w:r>
      <w:r w:rsidR="00366B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B87FF7">
        <w:rPr>
          <w:rFonts w:cstheme="minorHAnsi"/>
          <w:sz w:val="24"/>
          <w:szCs w:val="24"/>
          <w:shd w:val="clear" w:color="auto" w:fill="FFFFFF"/>
        </w:rPr>
        <w:t>(FDV</w:t>
      </w:r>
      <w:r w:rsidR="00366B8A">
        <w:rPr>
          <w:rFonts w:cstheme="minorHAnsi"/>
          <w:sz w:val="24"/>
          <w:szCs w:val="24"/>
          <w:shd w:val="clear" w:color="auto" w:fill="FFFFFF"/>
        </w:rPr>
        <w:t>)</w:t>
      </w:r>
    </w:p>
    <w:p w14:paraId="0A50DE8C" w14:textId="6C7C22E7" w:rsidR="001B7A06" w:rsidRPr="001B4381" w:rsidRDefault="001B7A06" w:rsidP="001B7A06">
      <w:pPr>
        <w:spacing w:after="190" w:line="320" w:lineRule="atLeast"/>
        <w:rPr>
          <w:rFonts w:cstheme="minorHAnsi"/>
          <w:sz w:val="24"/>
          <w:szCs w:val="24"/>
          <w:shd w:val="clear" w:color="auto" w:fill="FFFFFF"/>
        </w:rPr>
      </w:pPr>
      <w:r w:rsidRPr="001B4381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This self-assessment tool describes a range of actions, cultures and behaviours that establish and support </w:t>
      </w:r>
      <w:r w:rsidR="00DB43F2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the implementation of</w:t>
      </w:r>
      <w:r w:rsidRPr="001B4381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Child Safe Organisations Principle 2</w:t>
      </w:r>
      <w:r w:rsidR="00015303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in </w:t>
      </w:r>
      <w:r w:rsidR="00366B8A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FDV services.</w:t>
      </w:r>
      <w:r w:rsidR="00015303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1B4381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It </w:t>
      </w:r>
      <w:r w:rsidR="009111E2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provides </w:t>
      </w:r>
      <w:r w:rsidRPr="001B4381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an opportunity </w:t>
      </w:r>
      <w:r w:rsidRPr="001B4381">
        <w:rPr>
          <w:rFonts w:cstheme="minorHAnsi"/>
          <w:sz w:val="24"/>
          <w:szCs w:val="24"/>
          <w:shd w:val="clear" w:color="auto" w:fill="FFFFFF"/>
        </w:rPr>
        <w:t xml:space="preserve">to identify </w:t>
      </w:r>
      <w:r w:rsidR="009111E2">
        <w:rPr>
          <w:rFonts w:cstheme="minorHAnsi"/>
          <w:sz w:val="24"/>
          <w:szCs w:val="24"/>
          <w:shd w:val="clear" w:color="auto" w:fill="FFFFFF"/>
        </w:rPr>
        <w:t xml:space="preserve">service </w:t>
      </w:r>
      <w:r w:rsidRPr="001B4381">
        <w:rPr>
          <w:rFonts w:cstheme="minorHAnsi"/>
          <w:sz w:val="24"/>
          <w:szCs w:val="24"/>
          <w:shd w:val="clear" w:color="auto" w:fill="FFFFFF"/>
        </w:rPr>
        <w:t xml:space="preserve">strengths, </w:t>
      </w:r>
      <w:proofErr w:type="gramStart"/>
      <w:r w:rsidRPr="001B4381">
        <w:rPr>
          <w:rFonts w:cstheme="minorHAnsi"/>
          <w:sz w:val="24"/>
          <w:szCs w:val="24"/>
          <w:shd w:val="clear" w:color="auto" w:fill="FFFFFF"/>
        </w:rPr>
        <w:t>practices</w:t>
      </w:r>
      <w:proofErr w:type="gramEnd"/>
      <w:r w:rsidRPr="001B4381">
        <w:rPr>
          <w:rFonts w:cstheme="minorHAnsi"/>
          <w:sz w:val="24"/>
          <w:szCs w:val="24"/>
          <w:shd w:val="clear" w:color="auto" w:fill="FFFFFF"/>
        </w:rPr>
        <w:t xml:space="preserve"> and opportunities for improvement.</w:t>
      </w:r>
      <w:r w:rsidRPr="001B4381">
        <w:rPr>
          <w:rFonts w:cstheme="minorHAnsi"/>
          <w:color w:val="000000"/>
          <w:sz w:val="24"/>
          <w:szCs w:val="24"/>
        </w:rPr>
        <w:t xml:space="preserve"> </w:t>
      </w:r>
    </w:p>
    <w:p w14:paraId="5B765109" w14:textId="3CFD6E69" w:rsidR="001B7A06" w:rsidRPr="001B4381" w:rsidRDefault="001B7A06" w:rsidP="001B7A06">
      <w:pPr>
        <w:spacing w:after="190" w:line="320" w:lineRule="atLeast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  <w:r w:rsidRPr="001B4381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The criteria listed are</w:t>
      </w:r>
      <w:r w:rsidR="00DB43F2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intended as</w:t>
      </w:r>
      <w:r w:rsidRPr="001B4381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a guide only</w:t>
      </w:r>
      <w:r w:rsidR="00085D69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1B4381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as it is recognised that some services will already be demonstrating empowerment and participation of children and young people practices and others will be working towards them. </w:t>
      </w:r>
    </w:p>
    <w:p w14:paraId="6895916F" w14:textId="1F0E63AC" w:rsidR="00321AA7" w:rsidRDefault="00DF5233" w:rsidP="001B7A06">
      <w:pPr>
        <w:spacing w:after="190" w:line="320" w:lineRule="atLeast"/>
        <w:rPr>
          <w:rStyle w:val="normaltextrun"/>
          <w:color w:val="000000"/>
          <w:sz w:val="24"/>
          <w:szCs w:val="24"/>
          <w:shd w:val="clear" w:color="auto" w:fill="FFFFFF"/>
        </w:rPr>
      </w:pPr>
      <w:r w:rsidRPr="001B4381">
        <w:rPr>
          <w:rStyle w:val="normaltextrun"/>
          <w:color w:val="000000"/>
          <w:sz w:val="24"/>
          <w:szCs w:val="24"/>
          <w:shd w:val="clear" w:color="auto" w:fill="FFFFFF"/>
        </w:rPr>
        <w:t>Depending on service needs th</w:t>
      </w:r>
      <w:r w:rsidR="006A44C4">
        <w:rPr>
          <w:rStyle w:val="normaltextrun"/>
          <w:color w:val="000000"/>
          <w:sz w:val="24"/>
          <w:szCs w:val="24"/>
          <w:shd w:val="clear" w:color="auto" w:fill="FFFFFF"/>
        </w:rPr>
        <w:t>e</w:t>
      </w:r>
      <w:r w:rsidR="005B4AED">
        <w:rPr>
          <w:rStyle w:val="normaltextrun"/>
          <w:color w:val="000000"/>
          <w:sz w:val="24"/>
          <w:szCs w:val="24"/>
          <w:shd w:val="clear" w:color="auto" w:fill="FFFFFF"/>
        </w:rPr>
        <w:t xml:space="preserve"> criteria</w:t>
      </w:r>
      <w:r w:rsidR="00A656F6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Pr="001B4381">
        <w:rPr>
          <w:rStyle w:val="normaltextrun"/>
          <w:color w:val="000000"/>
          <w:sz w:val="24"/>
          <w:szCs w:val="24"/>
          <w:shd w:val="clear" w:color="auto" w:fill="FFFFFF"/>
        </w:rPr>
        <w:t xml:space="preserve">tool can be used to </w:t>
      </w:r>
      <w:r w:rsidR="007D6720" w:rsidRPr="001B4381">
        <w:rPr>
          <w:rStyle w:val="normaltextrun"/>
          <w:color w:val="000000"/>
          <w:sz w:val="24"/>
          <w:szCs w:val="24"/>
          <w:shd w:val="clear" w:color="auto" w:fill="FFFFFF"/>
        </w:rPr>
        <w:t xml:space="preserve">work on individual criteria or </w:t>
      </w:r>
      <w:r w:rsidR="00D93F25" w:rsidRPr="001B4381">
        <w:rPr>
          <w:rStyle w:val="normaltextrun"/>
          <w:color w:val="000000"/>
          <w:sz w:val="24"/>
          <w:szCs w:val="24"/>
          <w:shd w:val="clear" w:color="auto" w:fill="FFFFFF"/>
        </w:rPr>
        <w:t>Principle</w:t>
      </w:r>
      <w:r w:rsidR="009B13FC" w:rsidRPr="001B4381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B13FC" w:rsidRPr="001B4381">
        <w:rPr>
          <w:rStyle w:val="normaltextrun"/>
          <w:color w:val="000000"/>
          <w:sz w:val="24"/>
          <w:szCs w:val="24"/>
          <w:shd w:val="clear" w:color="auto" w:fill="FFFFFF"/>
        </w:rPr>
        <w:t>2 as a whole</w:t>
      </w:r>
      <w:proofErr w:type="gramEnd"/>
      <w:r w:rsidR="009B13FC" w:rsidRPr="001B4381">
        <w:rPr>
          <w:rStyle w:val="normaltextrun"/>
          <w:color w:val="000000"/>
          <w:sz w:val="24"/>
          <w:szCs w:val="24"/>
          <w:shd w:val="clear" w:color="auto" w:fill="FFFFFF"/>
        </w:rPr>
        <w:t>.</w:t>
      </w:r>
    </w:p>
    <w:p w14:paraId="22770AAE" w14:textId="45E30A65" w:rsidR="004E5B32" w:rsidRPr="001B4381" w:rsidRDefault="008B7EB7" w:rsidP="001B7A06">
      <w:pPr>
        <w:spacing w:after="190" w:line="320" w:lineRule="atLeast"/>
        <w:rPr>
          <w:rStyle w:val="normaltextru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color w:val="000000"/>
          <w:sz w:val="24"/>
          <w:szCs w:val="24"/>
          <w:shd w:val="clear" w:color="auto" w:fill="FFFFFF"/>
        </w:rPr>
        <w:t>Alternatively</w:t>
      </w:r>
      <w:r w:rsidR="00A1345A">
        <w:rPr>
          <w:rStyle w:val="normaltextrun"/>
          <w:color w:val="000000"/>
          <w:sz w:val="24"/>
          <w:szCs w:val="24"/>
          <w:shd w:val="clear" w:color="auto" w:fill="FFFFFF"/>
        </w:rPr>
        <w:t>,</w:t>
      </w:r>
      <w:r w:rsidR="00240BEA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971037">
        <w:rPr>
          <w:rStyle w:val="normaltextrun"/>
          <w:color w:val="000000"/>
          <w:sz w:val="24"/>
          <w:szCs w:val="24"/>
          <w:shd w:val="clear" w:color="auto" w:fill="FFFFFF"/>
        </w:rPr>
        <w:t xml:space="preserve">for efficiency, </w:t>
      </w:r>
      <w:r w:rsidR="00240BEA">
        <w:rPr>
          <w:rStyle w:val="normaltextrun"/>
          <w:color w:val="000000"/>
          <w:sz w:val="24"/>
          <w:szCs w:val="24"/>
          <w:shd w:val="clear" w:color="auto" w:fill="FFFFFF"/>
        </w:rPr>
        <w:t>you may like to form</w:t>
      </w:r>
      <w:r w:rsidR="005B4AED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C26826">
        <w:rPr>
          <w:rStyle w:val="normaltextrun"/>
          <w:color w:val="000000"/>
          <w:sz w:val="24"/>
          <w:szCs w:val="24"/>
          <w:shd w:val="clear" w:color="auto" w:fill="FFFFFF"/>
        </w:rPr>
        <w:t xml:space="preserve">working 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 xml:space="preserve">groups </w:t>
      </w:r>
      <w:r w:rsidR="006A44C4">
        <w:rPr>
          <w:rStyle w:val="normaltextrun"/>
          <w:color w:val="000000"/>
          <w:sz w:val="24"/>
          <w:szCs w:val="24"/>
          <w:shd w:val="clear" w:color="auto" w:fill="FFFFFF"/>
        </w:rPr>
        <w:t xml:space="preserve">to </w:t>
      </w:r>
      <w:r w:rsidR="00971037">
        <w:rPr>
          <w:rStyle w:val="normaltextrun"/>
          <w:color w:val="000000"/>
          <w:sz w:val="24"/>
          <w:szCs w:val="24"/>
          <w:shd w:val="clear" w:color="auto" w:fill="FFFFFF"/>
        </w:rPr>
        <w:t xml:space="preserve">evaluate the </w:t>
      </w:r>
      <w:r w:rsidR="005D7946">
        <w:rPr>
          <w:rStyle w:val="normaltextrun"/>
          <w:color w:val="000000"/>
          <w:sz w:val="24"/>
          <w:szCs w:val="24"/>
          <w:shd w:val="clear" w:color="auto" w:fill="FFFFFF"/>
        </w:rPr>
        <w:t>individual</w:t>
      </w:r>
      <w:r w:rsidR="006A44C4">
        <w:rPr>
          <w:rStyle w:val="normaltextrun"/>
          <w:color w:val="000000"/>
          <w:sz w:val="24"/>
          <w:szCs w:val="24"/>
          <w:shd w:val="clear" w:color="auto" w:fill="FFFFFF"/>
        </w:rPr>
        <w:t xml:space="preserve"> criteria</w:t>
      </w:r>
      <w:r w:rsidR="00971037">
        <w:rPr>
          <w:rStyle w:val="normaltextrun"/>
          <w:color w:val="000000"/>
          <w:sz w:val="24"/>
          <w:szCs w:val="24"/>
          <w:shd w:val="clear" w:color="auto" w:fill="FFFFFF"/>
        </w:rPr>
        <w:t xml:space="preserve"> and then as a </w:t>
      </w:r>
      <w:r w:rsidR="00B802EA">
        <w:rPr>
          <w:rStyle w:val="normaltextrun"/>
          <w:color w:val="000000"/>
          <w:sz w:val="24"/>
          <w:szCs w:val="24"/>
          <w:shd w:val="clear" w:color="auto" w:fill="FFFFFF"/>
        </w:rPr>
        <w:t xml:space="preserve">service </w:t>
      </w:r>
      <w:r w:rsidR="00B54AAE">
        <w:rPr>
          <w:rStyle w:val="normaltextrun"/>
          <w:color w:val="000000"/>
          <w:sz w:val="24"/>
          <w:szCs w:val="24"/>
          <w:shd w:val="clear" w:color="auto" w:fill="FFFFFF"/>
        </w:rPr>
        <w:t>finalise your action plan</w:t>
      </w:r>
      <w:r w:rsidR="00E54081">
        <w:rPr>
          <w:rStyle w:val="normaltextrun"/>
          <w:color w:val="000000"/>
          <w:sz w:val="24"/>
          <w:szCs w:val="24"/>
          <w:shd w:val="clear" w:color="auto" w:fill="FFFFFF"/>
        </w:rPr>
        <w:t>s</w:t>
      </w:r>
      <w:r w:rsidR="00B54AAE">
        <w:rPr>
          <w:rStyle w:val="normaltextrun"/>
          <w:color w:val="000000"/>
          <w:sz w:val="24"/>
          <w:szCs w:val="24"/>
          <w:shd w:val="clear" w:color="auto" w:fill="FFFFFF"/>
        </w:rPr>
        <w:t>.</w:t>
      </w:r>
    </w:p>
    <w:p w14:paraId="2E630A5D" w14:textId="016DC5B1" w:rsidR="00B2763A" w:rsidRPr="001B4381" w:rsidRDefault="001B7A06" w:rsidP="001B7A06">
      <w:pPr>
        <w:spacing w:after="190" w:line="320" w:lineRule="atLeast"/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1B4381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Space has been left</w:t>
      </w:r>
      <w:r w:rsidR="00321AA7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in each </w:t>
      </w:r>
      <w:r w:rsidR="009C126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criterion</w:t>
      </w:r>
      <w:r w:rsidRPr="001B4381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for services to include additional practices that are specific to their service operations</w:t>
      </w:r>
      <w:r w:rsidRPr="001B438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650FBE9A" w14:textId="2F942FEF" w:rsidR="001B7A06" w:rsidRDefault="00B2763A" w:rsidP="001B7A06">
      <w:pPr>
        <w:spacing w:after="190" w:line="320" w:lineRule="atLeast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  <w:r w:rsidRPr="009C126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The </w:t>
      </w:r>
      <w:r w:rsidR="009C126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strengths and gaps in service delivery </w:t>
      </w:r>
      <w:r w:rsidR="001B7A06" w:rsidRPr="009C126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identified by the tool </w:t>
      </w:r>
      <w:r w:rsidR="00D96573" w:rsidRPr="009C126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can </w:t>
      </w:r>
      <w:r w:rsidRPr="009C126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be </w:t>
      </w:r>
      <w:r w:rsidR="00D96573" w:rsidRPr="009C126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use</w:t>
      </w:r>
      <w:r w:rsidRPr="009C126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d </w:t>
      </w:r>
      <w:r w:rsidR="001B7A06" w:rsidRPr="009C126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to develop </w:t>
      </w:r>
      <w:r w:rsidR="009C126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action plans</w:t>
      </w:r>
      <w:r w:rsidR="001B7A06" w:rsidRPr="009C126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specific to </w:t>
      </w:r>
      <w:r w:rsidR="009C126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your</w:t>
      </w:r>
      <w:r w:rsidR="001B7A06" w:rsidRPr="009C126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service.</w:t>
      </w:r>
    </w:p>
    <w:p w14:paraId="4FDF863D" w14:textId="77777777" w:rsidR="00954E10" w:rsidRPr="001B4381" w:rsidRDefault="00954E10" w:rsidP="00954E10">
      <w:pPr>
        <w:spacing w:after="190" w:line="320" w:lineRule="atLeast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</w:p>
    <w:p w14:paraId="4B493A35" w14:textId="1F1721D0" w:rsidR="00703BD5" w:rsidRPr="00703BD5" w:rsidRDefault="00703BD5" w:rsidP="00EC2089">
      <w:pPr>
        <w:ind w:left="426" w:right="847"/>
        <w:rPr>
          <w:color w:val="FFFFFF" w:themeColor="background1"/>
          <w:sz w:val="24"/>
          <w:szCs w:val="24"/>
        </w:rPr>
        <w:sectPr w:rsidR="00703BD5" w:rsidRPr="00703BD5" w:rsidSect="00EC2089">
          <w:headerReference w:type="default" r:id="rId11"/>
          <w:footerReference w:type="default" r:id="rId12"/>
          <w:pgSz w:w="11906" w:h="16838"/>
          <w:pgMar w:top="1440" w:right="1133" w:bottom="1440" w:left="993" w:header="708" w:footer="708" w:gutter="0"/>
          <w:cols w:space="708"/>
          <w:docGrid w:linePitch="360"/>
        </w:sectPr>
      </w:pPr>
    </w:p>
    <w:tbl>
      <w:tblPr>
        <w:tblStyle w:val="TableGrid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2976"/>
        <w:gridCol w:w="2694"/>
        <w:gridCol w:w="1417"/>
        <w:gridCol w:w="851"/>
        <w:gridCol w:w="992"/>
      </w:tblGrid>
      <w:tr w:rsidR="005A0A23" w14:paraId="773BC883" w14:textId="77777777" w:rsidTr="005A0A23">
        <w:trPr>
          <w:tblHeader/>
        </w:trPr>
        <w:tc>
          <w:tcPr>
            <w:tcW w:w="14459" w:type="dxa"/>
            <w:gridSpan w:val="7"/>
            <w:shd w:val="clear" w:color="auto" w:fill="F4B083" w:themeFill="accent2" w:themeFillTint="99"/>
          </w:tcPr>
          <w:p w14:paraId="1E2B1E72" w14:textId="4091BE43" w:rsidR="005A0A23" w:rsidRPr="005A0A23" w:rsidRDefault="005A0A23" w:rsidP="000308B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CHILDREN’S </w:t>
            </w:r>
            <w:r w:rsidRPr="5A2F479D">
              <w:rPr>
                <w:b/>
                <w:bCs/>
              </w:rPr>
              <w:t>RIGHTS</w:t>
            </w:r>
          </w:p>
        </w:tc>
      </w:tr>
      <w:tr w:rsidR="00CE3BB3" w14:paraId="55DDED8A" w14:textId="77777777" w:rsidTr="00D53C4C">
        <w:trPr>
          <w:tblHeader/>
        </w:trPr>
        <w:tc>
          <w:tcPr>
            <w:tcW w:w="3544" w:type="dxa"/>
            <w:shd w:val="clear" w:color="auto" w:fill="538135" w:themeFill="accent6" w:themeFillShade="BF"/>
          </w:tcPr>
          <w:p w14:paraId="2E134850" w14:textId="09087319" w:rsidR="000308BA" w:rsidRPr="00AD0478" w:rsidRDefault="000308BA" w:rsidP="000308BA">
            <w:pPr>
              <w:rPr>
                <w:color w:val="FFFFFF" w:themeColor="background1"/>
              </w:rPr>
            </w:pPr>
            <w:r w:rsidRPr="00AD0478">
              <w:rPr>
                <w:color w:val="FFFFFF" w:themeColor="background1"/>
              </w:rPr>
              <w:t xml:space="preserve">Indicators that support the criteria </w:t>
            </w:r>
          </w:p>
        </w:tc>
        <w:tc>
          <w:tcPr>
            <w:tcW w:w="1985" w:type="dxa"/>
            <w:shd w:val="clear" w:color="auto" w:fill="538135" w:themeFill="accent6" w:themeFillShade="BF"/>
          </w:tcPr>
          <w:p w14:paraId="34C9E7F9" w14:textId="6395F3EB" w:rsidR="000308BA" w:rsidRPr="00AD0478" w:rsidRDefault="000308BA" w:rsidP="000308BA">
            <w:pPr>
              <w:rPr>
                <w:color w:val="FFFFFF" w:themeColor="background1"/>
              </w:rPr>
            </w:pPr>
            <w:r w:rsidRPr="00AD0478">
              <w:rPr>
                <w:color w:val="FFFFFF" w:themeColor="background1"/>
              </w:rPr>
              <w:t>Rating</w:t>
            </w:r>
            <w:r w:rsidR="00B73E9B" w:rsidRPr="00AD0478">
              <w:rPr>
                <w:color w:val="FFFFFF" w:themeColor="background1"/>
              </w:rPr>
              <w:t>-</w:t>
            </w:r>
            <w:r w:rsidR="00426B57" w:rsidRPr="00AD0478">
              <w:rPr>
                <w:color w:val="FFFFFF" w:themeColor="background1"/>
              </w:rPr>
              <w:t>circle</w:t>
            </w:r>
            <w:r w:rsidR="00402290" w:rsidRPr="00AD0478">
              <w:rPr>
                <w:color w:val="FFFFFF" w:themeColor="background1"/>
              </w:rPr>
              <w:t xml:space="preserve"> the number of stars</w:t>
            </w:r>
            <w:r w:rsidR="00426B57" w:rsidRPr="00AD0478">
              <w:rPr>
                <w:color w:val="FFFFFF" w:themeColor="background1"/>
              </w:rPr>
              <w:t xml:space="preserve"> where you sit</w:t>
            </w:r>
          </w:p>
        </w:tc>
        <w:tc>
          <w:tcPr>
            <w:tcW w:w="2976" w:type="dxa"/>
            <w:shd w:val="clear" w:color="auto" w:fill="538135" w:themeFill="accent6" w:themeFillShade="BF"/>
          </w:tcPr>
          <w:p w14:paraId="40D51D2A" w14:textId="11B22C2A" w:rsidR="000308BA" w:rsidRPr="00AD0478" w:rsidRDefault="00692DAF" w:rsidP="000308BA">
            <w:pPr>
              <w:rPr>
                <w:color w:val="FFFFFF" w:themeColor="background1"/>
              </w:rPr>
            </w:pPr>
            <w:r w:rsidRPr="00AD0478">
              <w:rPr>
                <w:color w:val="FFFFFF" w:themeColor="background1"/>
              </w:rPr>
              <w:t>Evidence-h</w:t>
            </w:r>
            <w:r w:rsidR="000308BA" w:rsidRPr="00AD0478">
              <w:rPr>
                <w:color w:val="FFFFFF" w:themeColor="background1"/>
              </w:rPr>
              <w:t>ow do we know</w:t>
            </w:r>
            <w:r w:rsidR="00A77FB0" w:rsidRPr="00AD0478">
              <w:rPr>
                <w:color w:val="FFFFFF" w:themeColor="background1"/>
              </w:rPr>
              <w:t>?</w:t>
            </w:r>
          </w:p>
        </w:tc>
        <w:tc>
          <w:tcPr>
            <w:tcW w:w="2694" w:type="dxa"/>
            <w:shd w:val="clear" w:color="auto" w:fill="538135" w:themeFill="accent6" w:themeFillShade="BF"/>
          </w:tcPr>
          <w:p w14:paraId="4ACCA8B4" w14:textId="0BBD6B85" w:rsidR="000308BA" w:rsidRPr="00AD0478" w:rsidRDefault="000308BA" w:rsidP="000308BA">
            <w:pPr>
              <w:rPr>
                <w:color w:val="FFFFFF" w:themeColor="background1"/>
              </w:rPr>
            </w:pPr>
            <w:r w:rsidRPr="00AD0478">
              <w:rPr>
                <w:color w:val="FFFFFF" w:themeColor="background1"/>
              </w:rPr>
              <w:t>What can we</w:t>
            </w:r>
            <w:r w:rsidR="001E4E06" w:rsidRPr="00AD0478">
              <w:rPr>
                <w:color w:val="FFFFFF" w:themeColor="background1"/>
              </w:rPr>
              <w:t xml:space="preserve"> do to</w:t>
            </w:r>
            <w:r w:rsidRPr="00AD0478">
              <w:rPr>
                <w:color w:val="FFFFFF" w:themeColor="background1"/>
              </w:rPr>
              <w:t xml:space="preserve"> improve</w:t>
            </w:r>
            <w:r w:rsidR="00A77FB0" w:rsidRPr="00AD0478">
              <w:rPr>
                <w:color w:val="FFFFFF" w:themeColor="background1"/>
              </w:rPr>
              <w:t>?</w:t>
            </w:r>
          </w:p>
        </w:tc>
        <w:tc>
          <w:tcPr>
            <w:tcW w:w="1417" w:type="dxa"/>
            <w:shd w:val="clear" w:color="auto" w:fill="538135" w:themeFill="accent6" w:themeFillShade="BF"/>
          </w:tcPr>
          <w:p w14:paraId="2870D011" w14:textId="6B491290" w:rsidR="000308BA" w:rsidRPr="00AD0478" w:rsidRDefault="000308BA" w:rsidP="000308BA">
            <w:pPr>
              <w:rPr>
                <w:color w:val="FFFFFF" w:themeColor="background1"/>
              </w:rPr>
            </w:pPr>
            <w:r w:rsidRPr="00AD0478">
              <w:rPr>
                <w:color w:val="FFFFFF" w:themeColor="background1"/>
              </w:rPr>
              <w:t xml:space="preserve">Person(s) Responsible </w:t>
            </w:r>
          </w:p>
        </w:tc>
        <w:tc>
          <w:tcPr>
            <w:tcW w:w="851" w:type="dxa"/>
            <w:shd w:val="clear" w:color="auto" w:fill="538135" w:themeFill="accent6" w:themeFillShade="BF"/>
          </w:tcPr>
          <w:p w14:paraId="6D5A0D47" w14:textId="77777777" w:rsidR="000308BA" w:rsidRPr="00AD0478" w:rsidRDefault="000308BA" w:rsidP="000308BA">
            <w:pPr>
              <w:spacing w:line="259" w:lineRule="auto"/>
              <w:rPr>
                <w:color w:val="FFFFFF" w:themeColor="background1"/>
                <w:sz w:val="16"/>
                <w:szCs w:val="16"/>
              </w:rPr>
            </w:pPr>
            <w:r w:rsidRPr="00AD0478">
              <w:rPr>
                <w:color w:val="FFFFFF" w:themeColor="background1"/>
                <w:sz w:val="16"/>
                <w:szCs w:val="16"/>
              </w:rPr>
              <w:t>By when</w:t>
            </w:r>
          </w:p>
          <w:p w14:paraId="0AEAEB61" w14:textId="77777777" w:rsidR="000308BA" w:rsidRPr="00AD0478" w:rsidRDefault="000308BA" w:rsidP="000308BA">
            <w:pPr>
              <w:rPr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538135" w:themeFill="accent6" w:themeFillShade="BF"/>
          </w:tcPr>
          <w:p w14:paraId="71549B7D" w14:textId="32BC5D72" w:rsidR="000308BA" w:rsidRPr="00AD0478" w:rsidRDefault="000308BA" w:rsidP="000308BA">
            <w:pPr>
              <w:rPr>
                <w:color w:val="FFFFFF" w:themeColor="background1"/>
              </w:rPr>
            </w:pPr>
            <w:r w:rsidRPr="00AD0478">
              <w:rPr>
                <w:color w:val="FFFFFF" w:themeColor="background1"/>
                <w:sz w:val="16"/>
                <w:szCs w:val="16"/>
              </w:rPr>
              <w:t>Complete</w:t>
            </w:r>
          </w:p>
        </w:tc>
      </w:tr>
      <w:tr w:rsidR="0021369B" w14:paraId="597C4C87" w14:textId="77777777" w:rsidTr="00E142E1">
        <w:tc>
          <w:tcPr>
            <w:tcW w:w="14459" w:type="dxa"/>
            <w:gridSpan w:val="7"/>
            <w:shd w:val="clear" w:color="auto" w:fill="C5E0B3" w:themeFill="accent6" w:themeFillTint="66"/>
          </w:tcPr>
          <w:p w14:paraId="15402947" w14:textId="2AE00918" w:rsidR="0021369B" w:rsidRPr="00D53C4C" w:rsidRDefault="00870A5B" w:rsidP="00AE6C3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53C4C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5 Star = </w:t>
            </w:r>
            <w:r w:rsidRPr="00D53C4C">
              <w:rPr>
                <w:rFonts w:cstheme="minorHAnsi"/>
                <w:b/>
                <w:bCs/>
                <w:sz w:val="24"/>
                <w:szCs w:val="24"/>
              </w:rPr>
              <w:t>Always</w:t>
            </w:r>
            <w:r w:rsidRPr="00D53C4C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4 Star = </w:t>
            </w:r>
            <w:r w:rsidRPr="00D53C4C">
              <w:rPr>
                <w:rFonts w:cstheme="minorHAnsi"/>
                <w:b/>
                <w:bCs/>
                <w:sz w:val="24"/>
                <w:szCs w:val="24"/>
              </w:rPr>
              <w:t>Most of the time</w:t>
            </w:r>
            <w:r w:rsidRPr="00D53C4C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3 Star =</w:t>
            </w:r>
            <w:r w:rsidRPr="00D53C4C">
              <w:rPr>
                <w:rFonts w:cstheme="minorHAnsi"/>
                <w:b/>
                <w:bCs/>
                <w:sz w:val="24"/>
                <w:szCs w:val="24"/>
              </w:rPr>
              <w:t xml:space="preserve"> Sometimes</w:t>
            </w:r>
            <w:r w:rsidRPr="00D53C4C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2 Star = </w:t>
            </w:r>
            <w:r w:rsidRPr="00D53C4C">
              <w:rPr>
                <w:rFonts w:cstheme="minorHAnsi"/>
                <w:b/>
                <w:bCs/>
                <w:sz w:val="24"/>
                <w:szCs w:val="24"/>
              </w:rPr>
              <w:t>Rarely</w:t>
            </w:r>
            <w:r w:rsidRPr="00D53C4C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1 Star = </w:t>
            </w:r>
            <w:r w:rsidRPr="00D53C4C">
              <w:rPr>
                <w:rFonts w:cstheme="minorHAnsi"/>
                <w:b/>
                <w:bCs/>
                <w:sz w:val="24"/>
                <w:szCs w:val="24"/>
              </w:rPr>
              <w:t>Never</w:t>
            </w:r>
          </w:p>
        </w:tc>
      </w:tr>
      <w:tr w:rsidR="00277DDE" w14:paraId="6C0917FC" w14:textId="77777777" w:rsidTr="005B7B64">
        <w:trPr>
          <w:trHeight w:val="1614"/>
        </w:trPr>
        <w:tc>
          <w:tcPr>
            <w:tcW w:w="3544" w:type="dxa"/>
            <w:vMerge w:val="restart"/>
          </w:tcPr>
          <w:p w14:paraId="491BCC50" w14:textId="77777777" w:rsidR="005B7B64" w:rsidRPr="005B7B64" w:rsidRDefault="005B7B64" w:rsidP="005B7B64">
            <w:r w:rsidRPr="005B7B64">
              <w:rPr>
                <w:b/>
                <w:bCs/>
                <w:i/>
                <w:iCs/>
              </w:rPr>
              <w:t xml:space="preserve">Children’s awareness of their rights is raised </w:t>
            </w:r>
          </w:p>
          <w:p w14:paraId="184D403A" w14:textId="433E53A5" w:rsidR="00277DDE" w:rsidRDefault="00277DDE" w:rsidP="007C0C7A">
            <w:pPr>
              <w:pStyle w:val="ListParagraph"/>
              <w:numPr>
                <w:ilvl w:val="0"/>
                <w:numId w:val="2"/>
              </w:numPr>
            </w:pPr>
            <w:r>
              <w:t>Welcome packs provide</w:t>
            </w:r>
          </w:p>
          <w:p w14:paraId="7267356F" w14:textId="4F98030E" w:rsidR="00277DDE" w:rsidRDefault="00277DDE" w:rsidP="007C0C7A">
            <w:pPr>
              <w:pStyle w:val="ListParagraph"/>
              <w:ind w:left="360"/>
            </w:pPr>
            <w:r>
              <w:t xml:space="preserve">Information about C&amp;YP rights, ways to provide feedback and make a complaint </w:t>
            </w:r>
          </w:p>
          <w:p w14:paraId="3B6C310A" w14:textId="43F20805" w:rsidR="00277DDE" w:rsidRDefault="00277DDE" w:rsidP="0087078B">
            <w:pPr>
              <w:pStyle w:val="ListParagraph"/>
              <w:numPr>
                <w:ilvl w:val="0"/>
                <w:numId w:val="2"/>
              </w:numPr>
            </w:pPr>
            <w:r>
              <w:t>Information displayed in the service is accessible and includes</w:t>
            </w:r>
          </w:p>
          <w:p w14:paraId="40A231C9" w14:textId="77777777" w:rsidR="00277DDE" w:rsidRDefault="00277DDE" w:rsidP="0087078B">
            <w:pPr>
              <w:pStyle w:val="ListParagraph"/>
              <w:numPr>
                <w:ilvl w:val="0"/>
                <w:numId w:val="4"/>
              </w:numPr>
            </w:pPr>
            <w:r>
              <w:t xml:space="preserve">UN Convention of the Rights of a Child posters </w:t>
            </w:r>
          </w:p>
          <w:p w14:paraId="295CCE1A" w14:textId="77777777" w:rsidR="00277DDE" w:rsidRDefault="00277DDE" w:rsidP="0087078B">
            <w:pPr>
              <w:pStyle w:val="ListParagraph"/>
              <w:numPr>
                <w:ilvl w:val="0"/>
                <w:numId w:val="4"/>
              </w:numPr>
            </w:pPr>
            <w:r>
              <w:t>Child Safe Standards</w:t>
            </w:r>
          </w:p>
          <w:p w14:paraId="685B8C5E" w14:textId="77777777" w:rsidR="00277DDE" w:rsidRDefault="00277DDE" w:rsidP="0087078B">
            <w:pPr>
              <w:pStyle w:val="ListParagraph"/>
              <w:numPr>
                <w:ilvl w:val="0"/>
                <w:numId w:val="4"/>
              </w:numPr>
            </w:pPr>
            <w:r>
              <w:t>PB posters</w:t>
            </w:r>
          </w:p>
          <w:p w14:paraId="1B24D295" w14:textId="5793DF71" w:rsidR="00277DDE" w:rsidRDefault="00277DDE" w:rsidP="0087078B">
            <w:pPr>
              <w:pStyle w:val="ListParagraph"/>
              <w:numPr>
                <w:ilvl w:val="0"/>
                <w:numId w:val="2"/>
              </w:numPr>
            </w:pPr>
            <w:r>
              <w:t>Children’s Rights posters are available in CaLD and local Aboriginal languages in a child friendly format.</w:t>
            </w:r>
          </w:p>
          <w:p w14:paraId="1090B8AE" w14:textId="5448638C" w:rsidR="00277DDE" w:rsidRDefault="00277DDE" w:rsidP="0024102D">
            <w:pPr>
              <w:pStyle w:val="ListParagraph"/>
              <w:numPr>
                <w:ilvl w:val="0"/>
                <w:numId w:val="2"/>
              </w:numPr>
            </w:pPr>
            <w:r>
              <w:t>Specific time is allocated to providing C&amp;YP with education on their rights under the United Nations Convention on the Rights of the Child.</w:t>
            </w:r>
          </w:p>
        </w:tc>
        <w:tc>
          <w:tcPr>
            <w:tcW w:w="1985" w:type="dxa"/>
          </w:tcPr>
          <w:p w14:paraId="2258F2FE" w14:textId="77777777" w:rsidR="00277DDE" w:rsidRDefault="00277DDE" w:rsidP="0087078B"/>
          <w:p w14:paraId="1B099253" w14:textId="2D64EA47" w:rsidR="00277DDE" w:rsidRDefault="00DF692F" w:rsidP="004F65BF"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E572B87" wp14:editId="76AE0DF7">
                  <wp:simplePos x="0" y="0"/>
                  <wp:positionH relativeFrom="column">
                    <wp:posOffset>21196</wp:posOffset>
                  </wp:positionH>
                  <wp:positionV relativeFrom="paragraph">
                    <wp:posOffset>325577</wp:posOffset>
                  </wp:positionV>
                  <wp:extent cx="1074717" cy="310935"/>
                  <wp:effectExtent l="0" t="0" r="0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074717" cy="31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</w:tcPr>
          <w:p w14:paraId="593F4CF2" w14:textId="31E9B466" w:rsidR="00277DDE" w:rsidRDefault="00277DDE" w:rsidP="0087078B"/>
        </w:tc>
        <w:tc>
          <w:tcPr>
            <w:tcW w:w="2694" w:type="dxa"/>
            <w:vMerge w:val="restart"/>
          </w:tcPr>
          <w:p w14:paraId="6C77D519" w14:textId="3BA03812" w:rsidR="00277DDE" w:rsidRPr="00095BB1" w:rsidRDefault="00277DDE" w:rsidP="0087078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417" w:type="dxa"/>
            <w:vMerge w:val="restart"/>
          </w:tcPr>
          <w:p w14:paraId="4C372395" w14:textId="77777777" w:rsidR="00277DDE" w:rsidRDefault="00277DDE" w:rsidP="0087078B"/>
        </w:tc>
        <w:tc>
          <w:tcPr>
            <w:tcW w:w="851" w:type="dxa"/>
            <w:vMerge w:val="restart"/>
          </w:tcPr>
          <w:p w14:paraId="7A5CDC93" w14:textId="77777777" w:rsidR="00277DDE" w:rsidRDefault="00277DDE" w:rsidP="0087078B"/>
        </w:tc>
        <w:tc>
          <w:tcPr>
            <w:tcW w:w="992" w:type="dxa"/>
            <w:vMerge w:val="restart"/>
          </w:tcPr>
          <w:p w14:paraId="5786DE40" w14:textId="77777777" w:rsidR="00277DDE" w:rsidRDefault="00277DDE" w:rsidP="0087078B"/>
        </w:tc>
      </w:tr>
      <w:tr w:rsidR="00277DDE" w14:paraId="037E576E" w14:textId="77777777" w:rsidTr="005B7B64">
        <w:trPr>
          <w:trHeight w:val="1538"/>
        </w:trPr>
        <w:tc>
          <w:tcPr>
            <w:tcW w:w="3544" w:type="dxa"/>
            <w:vMerge/>
          </w:tcPr>
          <w:p w14:paraId="266DC8FB" w14:textId="77777777" w:rsidR="00277DDE" w:rsidRDefault="00277DDE" w:rsidP="007C0C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985" w:type="dxa"/>
          </w:tcPr>
          <w:p w14:paraId="5CC4132F" w14:textId="1B62FD4D" w:rsidR="00277DDE" w:rsidRDefault="00DF692F" w:rsidP="0087078B"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3F9C3C7A" wp14:editId="2333DE2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316230</wp:posOffset>
                  </wp:positionV>
                  <wp:extent cx="1074717" cy="310935"/>
                  <wp:effectExtent l="0" t="0" r="0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074717" cy="31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/>
          </w:tcPr>
          <w:p w14:paraId="6920CF48" w14:textId="77777777" w:rsidR="00277DDE" w:rsidRDefault="00277DDE" w:rsidP="0087078B"/>
        </w:tc>
        <w:tc>
          <w:tcPr>
            <w:tcW w:w="2694" w:type="dxa"/>
            <w:vMerge/>
          </w:tcPr>
          <w:p w14:paraId="2ABCFBDD" w14:textId="77777777" w:rsidR="00277DDE" w:rsidRPr="00095BB1" w:rsidRDefault="00277DDE" w:rsidP="0087078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417" w:type="dxa"/>
            <w:vMerge/>
          </w:tcPr>
          <w:p w14:paraId="2F1706AE" w14:textId="77777777" w:rsidR="00277DDE" w:rsidRDefault="00277DDE" w:rsidP="0087078B"/>
        </w:tc>
        <w:tc>
          <w:tcPr>
            <w:tcW w:w="851" w:type="dxa"/>
            <w:vMerge/>
          </w:tcPr>
          <w:p w14:paraId="2168204C" w14:textId="77777777" w:rsidR="00277DDE" w:rsidRDefault="00277DDE" w:rsidP="0087078B"/>
        </w:tc>
        <w:tc>
          <w:tcPr>
            <w:tcW w:w="992" w:type="dxa"/>
            <w:vMerge/>
          </w:tcPr>
          <w:p w14:paraId="32ABCA58" w14:textId="77777777" w:rsidR="00277DDE" w:rsidRDefault="00277DDE" w:rsidP="0087078B"/>
        </w:tc>
      </w:tr>
      <w:tr w:rsidR="00277DDE" w14:paraId="74C61098" w14:textId="77777777" w:rsidTr="005B7B64">
        <w:trPr>
          <w:trHeight w:val="1121"/>
        </w:trPr>
        <w:tc>
          <w:tcPr>
            <w:tcW w:w="3544" w:type="dxa"/>
            <w:vMerge/>
          </w:tcPr>
          <w:p w14:paraId="20ECD90D" w14:textId="77777777" w:rsidR="00277DDE" w:rsidRDefault="00277DDE" w:rsidP="007C0C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985" w:type="dxa"/>
          </w:tcPr>
          <w:p w14:paraId="394F8324" w14:textId="17DD7D72" w:rsidR="00277DDE" w:rsidRDefault="00DF692F" w:rsidP="0087078B"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27222FA5" wp14:editId="79D28E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193370</wp:posOffset>
                  </wp:positionV>
                  <wp:extent cx="1074717" cy="310935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074717" cy="31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/>
          </w:tcPr>
          <w:p w14:paraId="3A66D77E" w14:textId="77777777" w:rsidR="00277DDE" w:rsidRDefault="00277DDE" w:rsidP="0087078B"/>
        </w:tc>
        <w:tc>
          <w:tcPr>
            <w:tcW w:w="2694" w:type="dxa"/>
            <w:vMerge/>
          </w:tcPr>
          <w:p w14:paraId="1665C754" w14:textId="77777777" w:rsidR="00277DDE" w:rsidRPr="00095BB1" w:rsidRDefault="00277DDE" w:rsidP="0087078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417" w:type="dxa"/>
            <w:vMerge/>
          </w:tcPr>
          <w:p w14:paraId="599CB117" w14:textId="77777777" w:rsidR="00277DDE" w:rsidRDefault="00277DDE" w:rsidP="0087078B"/>
        </w:tc>
        <w:tc>
          <w:tcPr>
            <w:tcW w:w="851" w:type="dxa"/>
            <w:vMerge/>
          </w:tcPr>
          <w:p w14:paraId="6B429572" w14:textId="77777777" w:rsidR="00277DDE" w:rsidRDefault="00277DDE" w:rsidP="0087078B"/>
        </w:tc>
        <w:tc>
          <w:tcPr>
            <w:tcW w:w="992" w:type="dxa"/>
            <w:vMerge/>
          </w:tcPr>
          <w:p w14:paraId="746C2B4D" w14:textId="77777777" w:rsidR="00277DDE" w:rsidRDefault="00277DDE" w:rsidP="0087078B"/>
        </w:tc>
      </w:tr>
      <w:tr w:rsidR="00277DDE" w14:paraId="2C91E419" w14:textId="77777777" w:rsidTr="00D53C4C">
        <w:trPr>
          <w:trHeight w:val="1186"/>
        </w:trPr>
        <w:tc>
          <w:tcPr>
            <w:tcW w:w="3544" w:type="dxa"/>
            <w:vMerge/>
          </w:tcPr>
          <w:p w14:paraId="6D779F83" w14:textId="77777777" w:rsidR="00277DDE" w:rsidRDefault="00277DDE" w:rsidP="007C0C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985" w:type="dxa"/>
          </w:tcPr>
          <w:p w14:paraId="212F4E04" w14:textId="6BB0EC85" w:rsidR="00277DDE" w:rsidRDefault="008733D0" w:rsidP="0087078B"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7D6E9490" wp14:editId="3D65BC9C">
                  <wp:simplePos x="0" y="0"/>
                  <wp:positionH relativeFrom="column">
                    <wp:posOffset>20650</wp:posOffset>
                  </wp:positionH>
                  <wp:positionV relativeFrom="paragraph">
                    <wp:posOffset>234950</wp:posOffset>
                  </wp:positionV>
                  <wp:extent cx="1074717" cy="310935"/>
                  <wp:effectExtent l="0" t="0" r="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074717" cy="31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/>
          </w:tcPr>
          <w:p w14:paraId="2ED0B8CF" w14:textId="77777777" w:rsidR="00277DDE" w:rsidRDefault="00277DDE" w:rsidP="0087078B"/>
        </w:tc>
        <w:tc>
          <w:tcPr>
            <w:tcW w:w="2694" w:type="dxa"/>
            <w:vMerge/>
          </w:tcPr>
          <w:p w14:paraId="184EB05F" w14:textId="77777777" w:rsidR="00277DDE" w:rsidRPr="00095BB1" w:rsidRDefault="00277DDE" w:rsidP="0087078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417" w:type="dxa"/>
            <w:vMerge/>
          </w:tcPr>
          <w:p w14:paraId="1DD0F7D1" w14:textId="77777777" w:rsidR="00277DDE" w:rsidRDefault="00277DDE" w:rsidP="0087078B"/>
        </w:tc>
        <w:tc>
          <w:tcPr>
            <w:tcW w:w="851" w:type="dxa"/>
            <w:vMerge/>
          </w:tcPr>
          <w:p w14:paraId="74BFD574" w14:textId="77777777" w:rsidR="00277DDE" w:rsidRDefault="00277DDE" w:rsidP="0087078B"/>
        </w:tc>
        <w:tc>
          <w:tcPr>
            <w:tcW w:w="992" w:type="dxa"/>
            <w:vMerge/>
          </w:tcPr>
          <w:p w14:paraId="7E6CBCBF" w14:textId="77777777" w:rsidR="00277DDE" w:rsidRDefault="00277DDE" w:rsidP="0087078B"/>
        </w:tc>
      </w:tr>
      <w:tr w:rsidR="005C6E0C" w14:paraId="7C07A3CF" w14:textId="77777777" w:rsidTr="00D53C4C">
        <w:tc>
          <w:tcPr>
            <w:tcW w:w="3544" w:type="dxa"/>
          </w:tcPr>
          <w:p w14:paraId="548BBEE7" w14:textId="65375741" w:rsidR="005C6E0C" w:rsidRDefault="005C6E0C" w:rsidP="0087078B">
            <w:r>
              <w:t xml:space="preserve">Children and young people's right to play is supported </w:t>
            </w:r>
            <w:r w:rsidR="00F0005F">
              <w:t>across</w:t>
            </w:r>
            <w:r>
              <w:t xml:space="preserve"> the service</w:t>
            </w:r>
          </w:p>
        </w:tc>
        <w:tc>
          <w:tcPr>
            <w:tcW w:w="1985" w:type="dxa"/>
          </w:tcPr>
          <w:p w14:paraId="1027827B" w14:textId="5676AC28" w:rsidR="002055DA" w:rsidRDefault="008733D0" w:rsidP="008733D0"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21B74C95" wp14:editId="49C158A1">
                  <wp:simplePos x="0" y="0"/>
                  <wp:positionH relativeFrom="column">
                    <wp:posOffset>20650</wp:posOffset>
                  </wp:positionH>
                  <wp:positionV relativeFrom="paragraph">
                    <wp:posOffset>21590</wp:posOffset>
                  </wp:positionV>
                  <wp:extent cx="1074717" cy="310935"/>
                  <wp:effectExtent l="0" t="0" r="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074717" cy="31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</w:tcPr>
          <w:p w14:paraId="56C56500" w14:textId="77777777" w:rsidR="005C6E0C" w:rsidRDefault="005C6E0C" w:rsidP="0087078B"/>
        </w:tc>
        <w:tc>
          <w:tcPr>
            <w:tcW w:w="2694" w:type="dxa"/>
          </w:tcPr>
          <w:p w14:paraId="6DC0934E" w14:textId="77777777" w:rsidR="005C6E0C" w:rsidRPr="00095BB1" w:rsidRDefault="005C6E0C" w:rsidP="0087078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417" w:type="dxa"/>
          </w:tcPr>
          <w:p w14:paraId="0FDFFD2B" w14:textId="77777777" w:rsidR="005C6E0C" w:rsidRDefault="005C6E0C" w:rsidP="0087078B"/>
        </w:tc>
        <w:tc>
          <w:tcPr>
            <w:tcW w:w="851" w:type="dxa"/>
          </w:tcPr>
          <w:p w14:paraId="1F000868" w14:textId="77777777" w:rsidR="005C6E0C" w:rsidRDefault="005C6E0C" w:rsidP="0087078B"/>
        </w:tc>
        <w:tc>
          <w:tcPr>
            <w:tcW w:w="992" w:type="dxa"/>
          </w:tcPr>
          <w:p w14:paraId="5F4F3095" w14:textId="77777777" w:rsidR="005C6E0C" w:rsidRDefault="005C6E0C" w:rsidP="0087078B"/>
        </w:tc>
      </w:tr>
      <w:tr w:rsidR="0087078B" w14:paraId="74E0072F" w14:textId="77777777" w:rsidTr="00D53C4C">
        <w:tc>
          <w:tcPr>
            <w:tcW w:w="3544" w:type="dxa"/>
          </w:tcPr>
          <w:p w14:paraId="58C2ABB5" w14:textId="1A127AEC" w:rsidR="0087078B" w:rsidRDefault="0087078B" w:rsidP="0087078B">
            <w:r w:rsidRPr="009F467A">
              <w:t xml:space="preserve">CY&amp;P </w:t>
            </w:r>
            <w:r>
              <w:t>participate in developing</w:t>
            </w:r>
            <w:r w:rsidR="00FD3CF3">
              <w:t xml:space="preserve"> and</w:t>
            </w:r>
            <w:r w:rsidR="002E62BB">
              <w:t xml:space="preserve"> reviewing </w:t>
            </w:r>
            <w:r w:rsidRPr="009F467A">
              <w:t>a Child Code of Conduct that is displayed and available in a child-friendly format.</w:t>
            </w:r>
          </w:p>
        </w:tc>
        <w:tc>
          <w:tcPr>
            <w:tcW w:w="1985" w:type="dxa"/>
          </w:tcPr>
          <w:p w14:paraId="2040F258" w14:textId="02D8E931" w:rsidR="0087078B" w:rsidRDefault="0087078B" w:rsidP="0087078B"/>
          <w:p w14:paraId="4E9F57B1" w14:textId="694C2EBE" w:rsidR="0087078B" w:rsidRDefault="008733D0" w:rsidP="0087078B"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 wp14:anchorId="4630523E" wp14:editId="5D1F1E8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179070</wp:posOffset>
                  </wp:positionV>
                  <wp:extent cx="1074420" cy="310515"/>
                  <wp:effectExtent l="0" t="0" r="0" b="0"/>
                  <wp:wrapNone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07442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A8F4C1" w14:textId="0888204F" w:rsidR="00A914B1" w:rsidRDefault="00A914B1" w:rsidP="0087078B"/>
          <w:p w14:paraId="3C3CEBC8" w14:textId="77777777" w:rsidR="00A914B1" w:rsidRDefault="00A914B1" w:rsidP="0087078B"/>
          <w:p w14:paraId="3F422448" w14:textId="6AC254D2" w:rsidR="00A914B1" w:rsidRDefault="00A914B1" w:rsidP="0087078B"/>
        </w:tc>
        <w:tc>
          <w:tcPr>
            <w:tcW w:w="2976" w:type="dxa"/>
          </w:tcPr>
          <w:p w14:paraId="6776BCB7" w14:textId="77777777" w:rsidR="0087078B" w:rsidRDefault="0087078B" w:rsidP="0087078B"/>
        </w:tc>
        <w:tc>
          <w:tcPr>
            <w:tcW w:w="2694" w:type="dxa"/>
          </w:tcPr>
          <w:p w14:paraId="0099CD20" w14:textId="73BD791C" w:rsidR="00951A4C" w:rsidRPr="00347CE3" w:rsidRDefault="00E10597" w:rsidP="0087078B">
            <w:pPr>
              <w:rPr>
                <w:rFonts w:cstheme="minorHAnsi"/>
                <w:i/>
                <w:iCs/>
                <w:sz w:val="20"/>
                <w:szCs w:val="24"/>
              </w:rPr>
            </w:pPr>
            <w:r w:rsidRPr="00347CE3">
              <w:rPr>
                <w:rFonts w:cstheme="minorHAnsi"/>
                <w:i/>
                <w:iCs/>
                <w:sz w:val="20"/>
                <w:szCs w:val="24"/>
              </w:rPr>
              <w:t xml:space="preserve">Child </w:t>
            </w:r>
            <w:r w:rsidR="003F73DE" w:rsidRPr="00347CE3">
              <w:rPr>
                <w:rFonts w:cstheme="minorHAnsi"/>
                <w:i/>
                <w:iCs/>
                <w:sz w:val="20"/>
                <w:szCs w:val="24"/>
              </w:rPr>
              <w:t>S</w:t>
            </w:r>
            <w:r w:rsidRPr="00347CE3">
              <w:rPr>
                <w:rFonts w:cstheme="minorHAnsi"/>
                <w:i/>
                <w:iCs/>
                <w:sz w:val="20"/>
                <w:szCs w:val="24"/>
              </w:rPr>
              <w:t>afe</w:t>
            </w:r>
            <w:r w:rsidR="00943377" w:rsidRPr="00347CE3">
              <w:rPr>
                <w:rFonts w:cstheme="minorHAnsi"/>
                <w:i/>
                <w:iCs/>
                <w:sz w:val="20"/>
                <w:szCs w:val="24"/>
              </w:rPr>
              <w:t>ty</w:t>
            </w:r>
            <w:r w:rsidRPr="00347CE3">
              <w:rPr>
                <w:rFonts w:cstheme="minorHAnsi"/>
                <w:i/>
                <w:iCs/>
                <w:sz w:val="20"/>
                <w:szCs w:val="24"/>
              </w:rPr>
              <w:t xml:space="preserve"> </w:t>
            </w:r>
            <w:r w:rsidR="003F73DE" w:rsidRPr="00347CE3">
              <w:rPr>
                <w:rFonts w:cstheme="minorHAnsi"/>
                <w:i/>
                <w:iCs/>
                <w:sz w:val="20"/>
                <w:szCs w:val="24"/>
              </w:rPr>
              <w:t>C</w:t>
            </w:r>
            <w:r w:rsidR="00DF226F" w:rsidRPr="00347CE3">
              <w:rPr>
                <w:rFonts w:cstheme="minorHAnsi"/>
                <w:i/>
                <w:iCs/>
                <w:sz w:val="20"/>
                <w:szCs w:val="24"/>
              </w:rPr>
              <w:t xml:space="preserve">ode of </w:t>
            </w:r>
            <w:r w:rsidR="003F73DE" w:rsidRPr="00347CE3">
              <w:rPr>
                <w:rFonts w:cstheme="minorHAnsi"/>
                <w:i/>
                <w:iCs/>
                <w:sz w:val="20"/>
                <w:szCs w:val="24"/>
              </w:rPr>
              <w:t>C</w:t>
            </w:r>
            <w:r w:rsidR="00DF226F" w:rsidRPr="00347CE3">
              <w:rPr>
                <w:rFonts w:cstheme="minorHAnsi"/>
                <w:i/>
                <w:iCs/>
                <w:sz w:val="20"/>
                <w:szCs w:val="24"/>
              </w:rPr>
              <w:t>onduct</w:t>
            </w:r>
            <w:r w:rsidR="003F73DE" w:rsidRPr="00347CE3">
              <w:rPr>
                <w:rFonts w:cstheme="minorHAnsi"/>
                <w:i/>
                <w:iCs/>
                <w:sz w:val="20"/>
                <w:szCs w:val="24"/>
              </w:rPr>
              <w:t xml:space="preserve"> </w:t>
            </w:r>
            <w:r w:rsidR="0087078B" w:rsidRPr="00347CE3">
              <w:rPr>
                <w:rFonts w:cstheme="minorHAnsi"/>
                <w:i/>
                <w:iCs/>
                <w:sz w:val="20"/>
                <w:szCs w:val="24"/>
              </w:rPr>
              <w:t>Sample provided</w:t>
            </w:r>
            <w:r w:rsidR="007802C5" w:rsidRPr="00347CE3">
              <w:rPr>
                <w:rFonts w:cstheme="minorHAnsi"/>
                <w:i/>
                <w:iCs/>
                <w:sz w:val="20"/>
                <w:szCs w:val="24"/>
              </w:rPr>
              <w:t xml:space="preserve"> and </w:t>
            </w:r>
            <w:r w:rsidR="00760F05" w:rsidRPr="00347CE3">
              <w:rPr>
                <w:rFonts w:cstheme="minorHAnsi"/>
                <w:i/>
                <w:iCs/>
                <w:sz w:val="20"/>
                <w:szCs w:val="24"/>
              </w:rPr>
              <w:t>a new one developed with C</w:t>
            </w:r>
            <w:r w:rsidR="000670B1" w:rsidRPr="00347CE3">
              <w:rPr>
                <w:rFonts w:cstheme="minorHAnsi"/>
                <w:i/>
                <w:iCs/>
                <w:sz w:val="20"/>
                <w:szCs w:val="24"/>
              </w:rPr>
              <w:t>&amp;</w:t>
            </w:r>
            <w:r w:rsidR="00760F05" w:rsidRPr="00347CE3">
              <w:rPr>
                <w:rFonts w:cstheme="minorHAnsi"/>
                <w:i/>
                <w:iCs/>
                <w:sz w:val="20"/>
                <w:szCs w:val="24"/>
              </w:rPr>
              <w:t>YP periodically</w:t>
            </w:r>
            <w:r w:rsidR="000670B1" w:rsidRPr="00347CE3">
              <w:rPr>
                <w:rFonts w:cstheme="minorHAnsi"/>
                <w:i/>
                <w:iCs/>
                <w:sz w:val="20"/>
                <w:szCs w:val="24"/>
              </w:rPr>
              <w:t>.</w:t>
            </w:r>
          </w:p>
          <w:p w14:paraId="51329B29" w14:textId="0C1C2884" w:rsidR="0087078B" w:rsidRPr="001A70A5" w:rsidRDefault="00891F88" w:rsidP="0087078B">
            <w:pPr>
              <w:rPr>
                <w:rFonts w:cstheme="minorHAnsi"/>
                <w:i/>
                <w:iCs/>
              </w:rPr>
            </w:pPr>
            <w:r w:rsidRPr="00347CE3">
              <w:rPr>
                <w:rFonts w:cstheme="minorHAnsi"/>
                <w:i/>
                <w:iCs/>
                <w:sz w:val="20"/>
                <w:szCs w:val="24"/>
              </w:rPr>
              <w:t>Created and r</w:t>
            </w:r>
            <w:r w:rsidR="00CA0AE4" w:rsidRPr="00347CE3">
              <w:rPr>
                <w:rFonts w:cstheme="minorHAnsi"/>
                <w:i/>
                <w:iCs/>
                <w:sz w:val="20"/>
                <w:szCs w:val="24"/>
              </w:rPr>
              <w:t>eviewed at house meetings.</w:t>
            </w:r>
          </w:p>
        </w:tc>
        <w:tc>
          <w:tcPr>
            <w:tcW w:w="1417" w:type="dxa"/>
          </w:tcPr>
          <w:p w14:paraId="1D775634" w14:textId="77777777" w:rsidR="0087078B" w:rsidRDefault="0087078B" w:rsidP="0087078B"/>
        </w:tc>
        <w:tc>
          <w:tcPr>
            <w:tcW w:w="851" w:type="dxa"/>
          </w:tcPr>
          <w:p w14:paraId="0632C85C" w14:textId="77777777" w:rsidR="0087078B" w:rsidRDefault="0087078B" w:rsidP="0087078B"/>
        </w:tc>
        <w:tc>
          <w:tcPr>
            <w:tcW w:w="992" w:type="dxa"/>
          </w:tcPr>
          <w:p w14:paraId="54D33A8C" w14:textId="77777777" w:rsidR="0087078B" w:rsidRDefault="0087078B" w:rsidP="0087078B"/>
          <w:p w14:paraId="4CE7BA75" w14:textId="77777777" w:rsidR="00B5758B" w:rsidRDefault="00B5758B" w:rsidP="0087078B"/>
          <w:p w14:paraId="3670C8EE" w14:textId="77777777" w:rsidR="00B5758B" w:rsidRDefault="00B5758B" w:rsidP="0087078B"/>
          <w:p w14:paraId="6A544E55" w14:textId="77777777" w:rsidR="00B5758B" w:rsidRDefault="00B5758B" w:rsidP="0087078B"/>
          <w:p w14:paraId="653D1F20" w14:textId="46D10721" w:rsidR="00B5758B" w:rsidRDefault="00B5758B" w:rsidP="0087078B"/>
        </w:tc>
      </w:tr>
      <w:tr w:rsidR="005B7B64" w14:paraId="2BCD7ABF" w14:textId="77777777" w:rsidTr="005B7B64">
        <w:tc>
          <w:tcPr>
            <w:tcW w:w="14459" w:type="dxa"/>
            <w:gridSpan w:val="7"/>
            <w:shd w:val="clear" w:color="auto" w:fill="C5E0B3" w:themeFill="accent6" w:themeFillTint="66"/>
          </w:tcPr>
          <w:p w14:paraId="691027A3" w14:textId="299B3194" w:rsidR="005B7B64" w:rsidRDefault="005B7B64" w:rsidP="005B7B64">
            <w:pPr>
              <w:jc w:val="center"/>
            </w:pPr>
            <w:r w:rsidRPr="00D53C4C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5 Star = </w:t>
            </w:r>
            <w:r w:rsidRPr="00D53C4C">
              <w:rPr>
                <w:rFonts w:cstheme="minorHAnsi"/>
                <w:b/>
                <w:bCs/>
                <w:sz w:val="24"/>
                <w:szCs w:val="24"/>
              </w:rPr>
              <w:t>Always</w:t>
            </w:r>
            <w:r w:rsidRPr="00D53C4C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4 Star = </w:t>
            </w:r>
            <w:r w:rsidRPr="00D53C4C">
              <w:rPr>
                <w:rFonts w:cstheme="minorHAnsi"/>
                <w:b/>
                <w:bCs/>
                <w:sz w:val="24"/>
                <w:szCs w:val="24"/>
              </w:rPr>
              <w:t>Most of the time</w:t>
            </w:r>
            <w:r w:rsidRPr="00D53C4C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3 Star =</w:t>
            </w:r>
            <w:r w:rsidRPr="00D53C4C">
              <w:rPr>
                <w:rFonts w:cstheme="minorHAnsi"/>
                <w:b/>
                <w:bCs/>
                <w:sz w:val="24"/>
                <w:szCs w:val="24"/>
              </w:rPr>
              <w:t xml:space="preserve"> Sometimes</w:t>
            </w:r>
            <w:r w:rsidRPr="00D53C4C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2 Star = </w:t>
            </w:r>
            <w:r w:rsidRPr="00D53C4C">
              <w:rPr>
                <w:rFonts w:cstheme="minorHAnsi"/>
                <w:b/>
                <w:bCs/>
                <w:sz w:val="24"/>
                <w:szCs w:val="24"/>
              </w:rPr>
              <w:t>Rarely</w:t>
            </w:r>
            <w:r w:rsidRPr="00D53C4C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1 Star = </w:t>
            </w:r>
            <w:r w:rsidRPr="00D53C4C">
              <w:rPr>
                <w:rFonts w:cstheme="minorHAnsi"/>
                <w:b/>
                <w:bCs/>
                <w:sz w:val="24"/>
                <w:szCs w:val="24"/>
              </w:rPr>
              <w:t>Never</w:t>
            </w:r>
          </w:p>
        </w:tc>
      </w:tr>
      <w:tr w:rsidR="005508D4" w14:paraId="177DCA0E" w14:textId="77777777" w:rsidTr="00D53C4C">
        <w:tc>
          <w:tcPr>
            <w:tcW w:w="3544" w:type="dxa"/>
          </w:tcPr>
          <w:p w14:paraId="304FB845" w14:textId="0CE8DDC0" w:rsidR="005508D4" w:rsidRPr="009F467A" w:rsidRDefault="005508D4" w:rsidP="005508D4">
            <w:r>
              <w:t>Staff actively seek information on children’s cultural needs</w:t>
            </w:r>
            <w:r w:rsidR="005B7B64">
              <w:t>.</w:t>
            </w:r>
          </w:p>
        </w:tc>
        <w:tc>
          <w:tcPr>
            <w:tcW w:w="1985" w:type="dxa"/>
          </w:tcPr>
          <w:p w14:paraId="7D5CF32C" w14:textId="1D6C0593" w:rsidR="005508D4" w:rsidRDefault="009306DC" w:rsidP="009306DC">
            <w:pPr>
              <w:rPr>
                <w:noProof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1" locked="0" layoutInCell="1" allowOverlap="1" wp14:anchorId="541EA1C2" wp14:editId="0AE4E76F">
                  <wp:simplePos x="0" y="0"/>
                  <wp:positionH relativeFrom="column">
                    <wp:posOffset>520</wp:posOffset>
                  </wp:positionH>
                  <wp:positionV relativeFrom="paragraph">
                    <wp:posOffset>165380</wp:posOffset>
                  </wp:positionV>
                  <wp:extent cx="1074717" cy="310935"/>
                  <wp:effectExtent l="0" t="0" r="0" b="0"/>
                  <wp:wrapNone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074717" cy="31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</w:tcPr>
          <w:p w14:paraId="71E9E374" w14:textId="77777777" w:rsidR="005508D4" w:rsidRDefault="005508D4" w:rsidP="005508D4"/>
        </w:tc>
        <w:tc>
          <w:tcPr>
            <w:tcW w:w="2694" w:type="dxa"/>
          </w:tcPr>
          <w:p w14:paraId="6A9626B1" w14:textId="77777777" w:rsidR="005508D4" w:rsidRDefault="005508D4" w:rsidP="005508D4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Staff to complete SBS training</w:t>
            </w:r>
          </w:p>
          <w:p w14:paraId="34C7DEBD" w14:textId="1D574884" w:rsidR="005508D4" w:rsidRPr="00D87EC6" w:rsidRDefault="005718AB" w:rsidP="005508D4">
            <w:pPr>
              <w:rPr>
                <w:rFonts w:cstheme="minorHAnsi"/>
                <w:i/>
                <w:iCs/>
              </w:rPr>
            </w:pPr>
            <w:hyperlink r:id="rId14">
              <w:r w:rsidR="005508D4" w:rsidRPr="6C6B5C05">
                <w:rPr>
                  <w:rStyle w:val="Hyperlink"/>
                  <w:i/>
                  <w:iCs/>
                </w:rPr>
                <w:t>https://inclusion-program.com.au/contact</w:t>
              </w:r>
            </w:hyperlink>
          </w:p>
        </w:tc>
        <w:tc>
          <w:tcPr>
            <w:tcW w:w="1417" w:type="dxa"/>
          </w:tcPr>
          <w:p w14:paraId="72B8CD67" w14:textId="77777777" w:rsidR="005508D4" w:rsidRDefault="005508D4" w:rsidP="005508D4"/>
        </w:tc>
        <w:tc>
          <w:tcPr>
            <w:tcW w:w="851" w:type="dxa"/>
          </w:tcPr>
          <w:p w14:paraId="36ACD2F8" w14:textId="77777777" w:rsidR="005508D4" w:rsidRDefault="005508D4" w:rsidP="005508D4"/>
        </w:tc>
        <w:tc>
          <w:tcPr>
            <w:tcW w:w="992" w:type="dxa"/>
          </w:tcPr>
          <w:p w14:paraId="1F2632F6" w14:textId="77777777" w:rsidR="005508D4" w:rsidRDefault="005508D4" w:rsidP="005508D4"/>
        </w:tc>
      </w:tr>
      <w:tr w:rsidR="005C6E0C" w14:paraId="2EA673E0" w14:textId="77777777" w:rsidTr="00D53C4C">
        <w:tc>
          <w:tcPr>
            <w:tcW w:w="3544" w:type="dxa"/>
          </w:tcPr>
          <w:p w14:paraId="3E69888E" w14:textId="6C5AEFC6" w:rsidR="005C6E0C" w:rsidRPr="009F467A" w:rsidRDefault="005C6E0C" w:rsidP="0087078B">
            <w:r>
              <w:t>Staff follow the organisation's Reconciliation Action Plan</w:t>
            </w:r>
          </w:p>
        </w:tc>
        <w:tc>
          <w:tcPr>
            <w:tcW w:w="1985" w:type="dxa"/>
          </w:tcPr>
          <w:p w14:paraId="71A8806E" w14:textId="0A8F3DBB" w:rsidR="005C6E0C" w:rsidRDefault="009306DC" w:rsidP="009306DC">
            <w:pPr>
              <w:rPr>
                <w:noProof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1" allowOverlap="1" wp14:anchorId="343FEF73" wp14:editId="4300D2D7">
                  <wp:simplePos x="0" y="0"/>
                  <wp:positionH relativeFrom="column">
                    <wp:posOffset>20650</wp:posOffset>
                  </wp:positionH>
                  <wp:positionV relativeFrom="paragraph">
                    <wp:posOffset>24765</wp:posOffset>
                  </wp:positionV>
                  <wp:extent cx="1074717" cy="310935"/>
                  <wp:effectExtent l="0" t="0" r="0" b="0"/>
                  <wp:wrapNone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074717" cy="31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</w:tcPr>
          <w:p w14:paraId="6853FBC9" w14:textId="77777777" w:rsidR="005C6E0C" w:rsidRDefault="005C6E0C" w:rsidP="0087078B"/>
        </w:tc>
        <w:tc>
          <w:tcPr>
            <w:tcW w:w="2694" w:type="dxa"/>
          </w:tcPr>
          <w:p w14:paraId="78EF49B9" w14:textId="77777777" w:rsidR="005C6E0C" w:rsidRPr="00D87EC6" w:rsidRDefault="005C6E0C" w:rsidP="0087078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417" w:type="dxa"/>
          </w:tcPr>
          <w:p w14:paraId="0EEC3A24" w14:textId="77777777" w:rsidR="005C6E0C" w:rsidRDefault="005C6E0C" w:rsidP="0087078B"/>
        </w:tc>
        <w:tc>
          <w:tcPr>
            <w:tcW w:w="851" w:type="dxa"/>
          </w:tcPr>
          <w:p w14:paraId="177F3B57" w14:textId="77777777" w:rsidR="005C6E0C" w:rsidRDefault="005C6E0C" w:rsidP="0087078B"/>
        </w:tc>
        <w:tc>
          <w:tcPr>
            <w:tcW w:w="992" w:type="dxa"/>
          </w:tcPr>
          <w:p w14:paraId="07143E4B" w14:textId="77777777" w:rsidR="005C6E0C" w:rsidRDefault="005C6E0C" w:rsidP="0087078B"/>
        </w:tc>
      </w:tr>
      <w:tr w:rsidR="005C6E0C" w14:paraId="3835BCD3" w14:textId="77777777" w:rsidTr="00D53C4C">
        <w:tc>
          <w:tcPr>
            <w:tcW w:w="3544" w:type="dxa"/>
          </w:tcPr>
          <w:p w14:paraId="7B11C409" w14:textId="2EEC4C5C" w:rsidR="005C6E0C" w:rsidRPr="009F467A" w:rsidRDefault="000F57E6" w:rsidP="0087078B">
            <w:r>
              <w:t>Staff are</w:t>
            </w:r>
            <w:r w:rsidRPr="000F57E6">
              <w:t xml:space="preserve"> welcoming of families from a range of </w:t>
            </w:r>
            <w:r w:rsidR="00A81681">
              <w:t xml:space="preserve">culturally </w:t>
            </w:r>
            <w:r w:rsidR="00590C42">
              <w:t xml:space="preserve">diverse </w:t>
            </w:r>
            <w:r w:rsidRPr="000F57E6">
              <w:t xml:space="preserve">backgrounds </w:t>
            </w:r>
          </w:p>
        </w:tc>
        <w:tc>
          <w:tcPr>
            <w:tcW w:w="1985" w:type="dxa"/>
          </w:tcPr>
          <w:p w14:paraId="5D8DA6F1" w14:textId="7E4DB182" w:rsidR="00B308BD" w:rsidRDefault="009306DC" w:rsidP="00B308BD"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1" locked="0" layoutInCell="1" allowOverlap="1" wp14:anchorId="110CD5D9" wp14:editId="3C234C6A">
                  <wp:simplePos x="0" y="0"/>
                  <wp:positionH relativeFrom="column">
                    <wp:posOffset>21311</wp:posOffset>
                  </wp:positionH>
                  <wp:positionV relativeFrom="paragraph">
                    <wp:posOffset>110693</wp:posOffset>
                  </wp:positionV>
                  <wp:extent cx="1074717" cy="310935"/>
                  <wp:effectExtent l="0" t="0" r="0" b="0"/>
                  <wp:wrapNone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074717" cy="31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9A88E6" w14:textId="2EA8017C" w:rsidR="005C6E0C" w:rsidRDefault="005C6E0C" w:rsidP="0087078B">
            <w:pPr>
              <w:rPr>
                <w:noProof/>
              </w:rPr>
            </w:pPr>
          </w:p>
        </w:tc>
        <w:tc>
          <w:tcPr>
            <w:tcW w:w="2976" w:type="dxa"/>
          </w:tcPr>
          <w:p w14:paraId="0A82D4AC" w14:textId="14E034D7" w:rsidR="005C6E0C" w:rsidRDefault="00590C42" w:rsidP="0087078B">
            <w:r>
              <w:t>H</w:t>
            </w:r>
            <w:r w:rsidRPr="000F57E6">
              <w:t>ost events which celebrate diversity and significant cultural/religious festivals,</w:t>
            </w:r>
          </w:p>
        </w:tc>
        <w:tc>
          <w:tcPr>
            <w:tcW w:w="2694" w:type="dxa"/>
          </w:tcPr>
          <w:p w14:paraId="58257A5D" w14:textId="7431FECD" w:rsidR="005C6E0C" w:rsidRPr="00D87EC6" w:rsidRDefault="00590C42" w:rsidP="0087078B">
            <w:pPr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 xml:space="preserve">Include </w:t>
            </w:r>
            <w:r w:rsidR="00F5450C" w:rsidRPr="00B901B7">
              <w:rPr>
                <w:i/>
                <w:iCs/>
              </w:rPr>
              <w:t>Harmony Week, N</w:t>
            </w:r>
            <w:r w:rsidR="00F5450C">
              <w:rPr>
                <w:i/>
                <w:iCs/>
              </w:rPr>
              <w:t>AIDOC</w:t>
            </w:r>
            <w:r w:rsidR="00F5450C" w:rsidRPr="00B901B7">
              <w:rPr>
                <w:i/>
                <w:iCs/>
              </w:rPr>
              <w:t xml:space="preserve"> Week, </w:t>
            </w:r>
            <w:r>
              <w:rPr>
                <w:i/>
                <w:iCs/>
              </w:rPr>
              <w:t xml:space="preserve">and </w:t>
            </w:r>
            <w:r w:rsidR="00F5450C" w:rsidRPr="00B901B7">
              <w:rPr>
                <w:i/>
                <w:iCs/>
              </w:rPr>
              <w:t xml:space="preserve">Eid al-Fitr. </w:t>
            </w:r>
          </w:p>
        </w:tc>
        <w:tc>
          <w:tcPr>
            <w:tcW w:w="1417" w:type="dxa"/>
          </w:tcPr>
          <w:p w14:paraId="30D41E3F" w14:textId="77777777" w:rsidR="005C6E0C" w:rsidRDefault="005C6E0C" w:rsidP="0087078B"/>
        </w:tc>
        <w:tc>
          <w:tcPr>
            <w:tcW w:w="851" w:type="dxa"/>
          </w:tcPr>
          <w:p w14:paraId="54993645" w14:textId="77777777" w:rsidR="005C6E0C" w:rsidRDefault="005C6E0C" w:rsidP="0087078B"/>
        </w:tc>
        <w:tc>
          <w:tcPr>
            <w:tcW w:w="992" w:type="dxa"/>
          </w:tcPr>
          <w:p w14:paraId="14C3D7AD" w14:textId="77777777" w:rsidR="005C6E0C" w:rsidRDefault="005C6E0C" w:rsidP="0087078B"/>
        </w:tc>
      </w:tr>
      <w:tr w:rsidR="0088369A" w14:paraId="683F147C" w14:textId="77777777" w:rsidTr="00D53C4C">
        <w:tc>
          <w:tcPr>
            <w:tcW w:w="3544" w:type="dxa"/>
          </w:tcPr>
          <w:p w14:paraId="7B87F0D1" w14:textId="1E388F74" w:rsidR="0088369A" w:rsidRDefault="0088369A" w:rsidP="0088369A">
            <w:pPr>
              <w:rPr>
                <w:rStyle w:val="normaltextrun"/>
                <w:rFonts w:cstheme="minorHAnsi"/>
                <w:color w:val="2C3C46"/>
                <w:shd w:val="clear" w:color="auto" w:fill="FFFFFF"/>
                <w:lang w:val="en-US"/>
              </w:rPr>
            </w:pPr>
            <w:r>
              <w:rPr>
                <w:rStyle w:val="normaltextrun"/>
                <w:rFonts w:cstheme="minorHAnsi"/>
                <w:color w:val="2C3C46"/>
                <w:shd w:val="clear" w:color="auto" w:fill="FFFFFF"/>
                <w:lang w:val="en-US"/>
              </w:rPr>
              <w:t>Staff</w:t>
            </w:r>
            <w:r w:rsidRPr="0038027B">
              <w:rPr>
                <w:rStyle w:val="normaltextrun"/>
                <w:rFonts w:cstheme="minorHAnsi"/>
                <w:color w:val="2C3C46"/>
                <w:shd w:val="clear" w:color="auto" w:fill="FFFFFF"/>
                <w:lang w:val="en-US"/>
              </w:rPr>
              <w:t xml:space="preserve"> consider children’s diverse </w:t>
            </w:r>
            <w:r>
              <w:rPr>
                <w:rStyle w:val="normaltextrun"/>
                <w:rFonts w:cstheme="minorHAnsi"/>
                <w:color w:val="2C3C46"/>
                <w:shd w:val="clear" w:color="auto" w:fill="FFFFFF"/>
                <w:lang w:val="en-US"/>
              </w:rPr>
              <w:t>backgrounds</w:t>
            </w:r>
            <w:r w:rsidRPr="0038027B">
              <w:rPr>
                <w:rStyle w:val="normaltextrun"/>
                <w:rFonts w:cstheme="minorHAnsi"/>
                <w:color w:val="2C3C46"/>
                <w:shd w:val="clear" w:color="auto" w:fill="FFFFFF"/>
                <w:lang w:val="en-US"/>
              </w:rPr>
              <w:t xml:space="preserve"> and respond </w:t>
            </w:r>
            <w:r w:rsidR="00933782">
              <w:rPr>
                <w:rStyle w:val="normaltextrun"/>
                <w:rFonts w:cstheme="minorHAnsi"/>
                <w:color w:val="2C3C46"/>
                <w:shd w:val="clear" w:color="auto" w:fill="FFFFFF"/>
                <w:lang w:val="en-US"/>
              </w:rPr>
              <w:t>sensitively</w:t>
            </w:r>
            <w:r w:rsidRPr="0038027B">
              <w:rPr>
                <w:rStyle w:val="normaltextrun"/>
                <w:rFonts w:cstheme="minorHAnsi"/>
                <w:color w:val="2C3C46"/>
                <w:shd w:val="clear" w:color="auto" w:fill="FFFFFF"/>
                <w:lang w:val="en-US"/>
              </w:rPr>
              <w:t xml:space="preserve"> to the needs of </w:t>
            </w:r>
          </w:p>
          <w:p w14:paraId="760F9714" w14:textId="77777777" w:rsidR="0088369A" w:rsidRPr="0088369A" w:rsidRDefault="0088369A" w:rsidP="0088369A">
            <w:pPr>
              <w:pStyle w:val="ListParagraph"/>
              <w:numPr>
                <w:ilvl w:val="0"/>
                <w:numId w:val="17"/>
              </w:numPr>
              <w:rPr>
                <w:rStyle w:val="normaltextrun"/>
                <w:rFonts w:cstheme="minorHAnsi"/>
                <w:color w:val="2C3C46"/>
                <w:shd w:val="clear" w:color="auto" w:fill="FFFFFF"/>
                <w:lang w:val="en-US"/>
              </w:rPr>
            </w:pPr>
            <w:r w:rsidRPr="0088369A">
              <w:rPr>
                <w:rStyle w:val="normaltextrun"/>
                <w:rFonts w:cstheme="minorHAnsi"/>
                <w:color w:val="2C3C46"/>
                <w:shd w:val="clear" w:color="auto" w:fill="FFFFFF"/>
                <w:lang w:val="en-US"/>
              </w:rPr>
              <w:t>Aboriginal and Torres Strait Islander children,</w:t>
            </w:r>
          </w:p>
          <w:p w14:paraId="50D98A85" w14:textId="77777777" w:rsidR="005C2509" w:rsidRDefault="0088369A" w:rsidP="0088369A">
            <w:pPr>
              <w:pStyle w:val="ListParagraph"/>
              <w:numPr>
                <w:ilvl w:val="0"/>
                <w:numId w:val="17"/>
              </w:numPr>
              <w:rPr>
                <w:rStyle w:val="normaltextrun"/>
                <w:rFonts w:cstheme="minorHAnsi"/>
                <w:color w:val="2C3C46"/>
                <w:shd w:val="clear" w:color="auto" w:fill="FFFFFF"/>
                <w:lang w:val="en-US"/>
              </w:rPr>
            </w:pPr>
            <w:r w:rsidRPr="0088369A">
              <w:rPr>
                <w:rStyle w:val="normaltextrun"/>
                <w:rFonts w:cstheme="minorHAnsi"/>
                <w:color w:val="2C3C46"/>
                <w:shd w:val="clear" w:color="auto" w:fill="FFFFFF"/>
                <w:lang w:val="en-US"/>
              </w:rPr>
              <w:t>children with disability,</w:t>
            </w:r>
          </w:p>
          <w:p w14:paraId="5274FE42" w14:textId="0F8DE010" w:rsidR="0088369A" w:rsidRPr="0088369A" w:rsidRDefault="0088369A" w:rsidP="0088369A">
            <w:pPr>
              <w:pStyle w:val="ListParagraph"/>
              <w:numPr>
                <w:ilvl w:val="0"/>
                <w:numId w:val="17"/>
              </w:numPr>
              <w:rPr>
                <w:rStyle w:val="normaltextrun"/>
                <w:rFonts w:cstheme="minorHAnsi"/>
                <w:color w:val="2C3C46"/>
                <w:shd w:val="clear" w:color="auto" w:fill="FFFFFF"/>
                <w:lang w:val="en-US"/>
              </w:rPr>
            </w:pPr>
            <w:r w:rsidRPr="0088369A">
              <w:rPr>
                <w:rStyle w:val="normaltextrun"/>
                <w:rFonts w:cstheme="minorHAnsi"/>
                <w:color w:val="2C3C46"/>
                <w:shd w:val="clear" w:color="auto" w:fill="FFFFFF"/>
                <w:lang w:val="en-US"/>
              </w:rPr>
              <w:t xml:space="preserve">LGBTQIA+ children and </w:t>
            </w:r>
          </w:p>
          <w:p w14:paraId="73D98331" w14:textId="714DBB2E" w:rsidR="0088369A" w:rsidRPr="009F467A" w:rsidRDefault="009306DC" w:rsidP="0088369A">
            <w:pPr>
              <w:pStyle w:val="ListParagraph"/>
              <w:numPr>
                <w:ilvl w:val="0"/>
                <w:numId w:val="17"/>
              </w:numPr>
            </w:pPr>
            <w:r>
              <w:rPr>
                <w:rStyle w:val="normaltextrun"/>
                <w:rFonts w:cstheme="minorHAnsi"/>
                <w:color w:val="2C3C46"/>
                <w:shd w:val="clear" w:color="auto" w:fill="FFFFFF"/>
                <w:lang w:val="en-US"/>
              </w:rPr>
              <w:t>C</w:t>
            </w:r>
            <w:r w:rsidR="0088369A" w:rsidRPr="0088369A">
              <w:rPr>
                <w:rStyle w:val="normaltextrun"/>
                <w:rFonts w:cstheme="minorHAnsi"/>
                <w:color w:val="2C3C46"/>
                <w:shd w:val="clear" w:color="auto" w:fill="FFFFFF"/>
                <w:lang w:val="en-US"/>
              </w:rPr>
              <w:t>hildren from culturally and linguistically diverse backgrounds</w:t>
            </w:r>
          </w:p>
        </w:tc>
        <w:tc>
          <w:tcPr>
            <w:tcW w:w="1985" w:type="dxa"/>
          </w:tcPr>
          <w:p w14:paraId="7A8AD539" w14:textId="794F0086" w:rsidR="0088369A" w:rsidRDefault="009306DC" w:rsidP="009306DC">
            <w:pPr>
              <w:spacing w:line="276" w:lineRule="auto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1" locked="0" layoutInCell="1" allowOverlap="1" wp14:anchorId="3BBFAF41" wp14:editId="0B0CA5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1022985</wp:posOffset>
                  </wp:positionV>
                  <wp:extent cx="1074420" cy="310515"/>
                  <wp:effectExtent l="0" t="0" r="0" b="0"/>
                  <wp:wrapNone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07442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1" locked="0" layoutInCell="1" allowOverlap="1" wp14:anchorId="10979695" wp14:editId="66D40A2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737210</wp:posOffset>
                  </wp:positionV>
                  <wp:extent cx="1074420" cy="310515"/>
                  <wp:effectExtent l="0" t="0" r="0" b="0"/>
                  <wp:wrapNone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07442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1" locked="0" layoutInCell="1" allowOverlap="1" wp14:anchorId="5CFB9FBD" wp14:editId="7AB6E58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445465</wp:posOffset>
                  </wp:positionV>
                  <wp:extent cx="1074420" cy="310515"/>
                  <wp:effectExtent l="0" t="0" r="0" b="0"/>
                  <wp:wrapNone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07442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1" locked="0" layoutInCell="1" allowOverlap="1" wp14:anchorId="7F150784" wp14:editId="1C675C7D">
                  <wp:simplePos x="0" y="0"/>
                  <wp:positionH relativeFrom="column">
                    <wp:posOffset>-280</wp:posOffset>
                  </wp:positionH>
                  <wp:positionV relativeFrom="paragraph">
                    <wp:posOffset>1318006</wp:posOffset>
                  </wp:positionV>
                  <wp:extent cx="1074717" cy="310935"/>
                  <wp:effectExtent l="0" t="0" r="0" b="0"/>
                  <wp:wrapNone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074717" cy="31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</w:tcPr>
          <w:p w14:paraId="3B22F799" w14:textId="1D30B9A8" w:rsidR="0088369A" w:rsidRDefault="0088369A" w:rsidP="0088369A"/>
        </w:tc>
        <w:tc>
          <w:tcPr>
            <w:tcW w:w="2694" w:type="dxa"/>
          </w:tcPr>
          <w:p w14:paraId="47818737" w14:textId="5BE249BE" w:rsidR="0088369A" w:rsidRPr="00D87EC6" w:rsidRDefault="0088369A" w:rsidP="0088369A">
            <w:pPr>
              <w:rPr>
                <w:i/>
                <w:iCs/>
              </w:rPr>
            </w:pPr>
          </w:p>
        </w:tc>
        <w:tc>
          <w:tcPr>
            <w:tcW w:w="1417" w:type="dxa"/>
          </w:tcPr>
          <w:p w14:paraId="4F2D32A1" w14:textId="77777777" w:rsidR="0088369A" w:rsidRDefault="0088369A" w:rsidP="0088369A"/>
        </w:tc>
        <w:tc>
          <w:tcPr>
            <w:tcW w:w="851" w:type="dxa"/>
          </w:tcPr>
          <w:p w14:paraId="13FC28AD" w14:textId="77777777" w:rsidR="0088369A" w:rsidRDefault="0088369A" w:rsidP="0088369A"/>
        </w:tc>
        <w:tc>
          <w:tcPr>
            <w:tcW w:w="992" w:type="dxa"/>
          </w:tcPr>
          <w:p w14:paraId="4BB134B0" w14:textId="77777777" w:rsidR="0088369A" w:rsidRDefault="0088369A" w:rsidP="0088369A"/>
        </w:tc>
      </w:tr>
      <w:tr w:rsidR="0088369A" w14:paraId="52C99421" w14:textId="77777777" w:rsidTr="00D53C4C">
        <w:tc>
          <w:tcPr>
            <w:tcW w:w="3544" w:type="dxa"/>
          </w:tcPr>
          <w:p w14:paraId="62123C16" w14:textId="359CA977" w:rsidR="0088369A" w:rsidRDefault="0088369A" w:rsidP="0088369A">
            <w:r>
              <w:t>CY&amp;P are supported to share information</w:t>
            </w:r>
            <w:r w:rsidRPr="00A17397">
              <w:t xml:space="preserve"> about their sexual orientation, intersex </w:t>
            </w:r>
            <w:proofErr w:type="gramStart"/>
            <w:r w:rsidRPr="00A17397">
              <w:t>status</w:t>
            </w:r>
            <w:proofErr w:type="gramEnd"/>
            <w:r w:rsidRPr="00A17397">
              <w:t xml:space="preserve"> or gender identity.</w:t>
            </w:r>
          </w:p>
        </w:tc>
        <w:tc>
          <w:tcPr>
            <w:tcW w:w="1985" w:type="dxa"/>
          </w:tcPr>
          <w:p w14:paraId="709811BF" w14:textId="7C57BB2B" w:rsidR="0088369A" w:rsidRDefault="002439C9" w:rsidP="009306DC">
            <w:pPr>
              <w:spacing w:line="276" w:lineRule="auto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1" locked="0" layoutInCell="1" allowOverlap="1" wp14:anchorId="4CB456A2" wp14:editId="006483C8">
                  <wp:simplePos x="0" y="0"/>
                  <wp:positionH relativeFrom="column">
                    <wp:posOffset>21311</wp:posOffset>
                  </wp:positionH>
                  <wp:positionV relativeFrom="paragraph">
                    <wp:posOffset>198146</wp:posOffset>
                  </wp:positionV>
                  <wp:extent cx="1074717" cy="310935"/>
                  <wp:effectExtent l="0" t="0" r="0" b="0"/>
                  <wp:wrapNone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074717" cy="31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</w:tcPr>
          <w:p w14:paraId="14EDD2F6" w14:textId="77777777" w:rsidR="0088369A" w:rsidRDefault="0088369A" w:rsidP="0088369A"/>
        </w:tc>
        <w:tc>
          <w:tcPr>
            <w:tcW w:w="2694" w:type="dxa"/>
          </w:tcPr>
          <w:p w14:paraId="02C2E38A" w14:textId="77777777" w:rsidR="0088369A" w:rsidRDefault="0088369A" w:rsidP="0088369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417" w:type="dxa"/>
          </w:tcPr>
          <w:p w14:paraId="099FD324" w14:textId="77777777" w:rsidR="0088369A" w:rsidRDefault="0088369A" w:rsidP="0088369A"/>
        </w:tc>
        <w:tc>
          <w:tcPr>
            <w:tcW w:w="851" w:type="dxa"/>
          </w:tcPr>
          <w:p w14:paraId="5373D3C9" w14:textId="77777777" w:rsidR="0088369A" w:rsidRDefault="0088369A" w:rsidP="0088369A"/>
        </w:tc>
        <w:tc>
          <w:tcPr>
            <w:tcW w:w="992" w:type="dxa"/>
          </w:tcPr>
          <w:p w14:paraId="1D90B056" w14:textId="77777777" w:rsidR="0088369A" w:rsidRDefault="0088369A" w:rsidP="0088369A"/>
        </w:tc>
      </w:tr>
    </w:tbl>
    <w:p w14:paraId="25EF16CA" w14:textId="0B7281D1" w:rsidR="00D62BD8" w:rsidRDefault="00D62BD8"/>
    <w:p w14:paraId="2BC9F704" w14:textId="77777777" w:rsidR="00D62BD8" w:rsidRDefault="00D62BD8"/>
    <w:p w14:paraId="336B0B63" w14:textId="77777777" w:rsidR="00D62BD8" w:rsidRDefault="00D62BD8"/>
    <w:tbl>
      <w:tblPr>
        <w:tblStyle w:val="TableGrid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23"/>
        <w:gridCol w:w="1737"/>
        <w:gridCol w:w="3261"/>
        <w:gridCol w:w="2978"/>
        <w:gridCol w:w="1417"/>
        <w:gridCol w:w="709"/>
        <w:gridCol w:w="1134"/>
      </w:tblGrid>
      <w:tr w:rsidR="00BA2811" w14:paraId="36DBD276" w14:textId="77777777" w:rsidTr="00B5758B">
        <w:tc>
          <w:tcPr>
            <w:tcW w:w="14459" w:type="dxa"/>
            <w:gridSpan w:val="7"/>
            <w:shd w:val="clear" w:color="auto" w:fill="F4B083" w:themeFill="accent2" w:themeFillTint="99"/>
          </w:tcPr>
          <w:p w14:paraId="5AA2E945" w14:textId="5AEBE859" w:rsidR="00D12692" w:rsidRPr="00B5758B" w:rsidRDefault="00B00B74" w:rsidP="0087078B">
            <w:pPr>
              <w:rPr>
                <w:b/>
                <w:bCs/>
              </w:rPr>
            </w:pPr>
            <w:r w:rsidRPr="003B0A84">
              <w:rPr>
                <w:b/>
                <w:bCs/>
              </w:rPr>
              <w:lastRenderedPageBreak/>
              <w:t>INCLUSION</w:t>
            </w:r>
            <w:r>
              <w:rPr>
                <w:b/>
                <w:bCs/>
              </w:rPr>
              <w:t xml:space="preserve"> OF CHILDREN’S VOICES – EMPOWERING CULTURE</w:t>
            </w:r>
          </w:p>
        </w:tc>
      </w:tr>
      <w:tr w:rsidR="00C500EB" w14:paraId="4A3B25B0" w14:textId="77777777" w:rsidTr="00B5758B">
        <w:tc>
          <w:tcPr>
            <w:tcW w:w="3223" w:type="dxa"/>
            <w:shd w:val="clear" w:color="auto" w:fill="538135" w:themeFill="accent6" w:themeFillShade="BF"/>
          </w:tcPr>
          <w:p w14:paraId="6E3188AD" w14:textId="7AE41859" w:rsidR="00C500EB" w:rsidRDefault="00C500EB" w:rsidP="00C500EB">
            <w:r w:rsidRPr="00AD0478">
              <w:rPr>
                <w:color w:val="FFFFFF" w:themeColor="background1"/>
              </w:rPr>
              <w:t>Indicators that support the cri</w:t>
            </w:r>
            <w:r w:rsidR="00933782">
              <w:rPr>
                <w:color w:val="FFFFFF" w:themeColor="background1"/>
              </w:rPr>
              <w:t>t</w:t>
            </w:r>
            <w:r w:rsidRPr="00AD0478">
              <w:rPr>
                <w:color w:val="FFFFFF" w:themeColor="background1"/>
              </w:rPr>
              <w:t xml:space="preserve">eria </w:t>
            </w:r>
          </w:p>
        </w:tc>
        <w:tc>
          <w:tcPr>
            <w:tcW w:w="1737" w:type="dxa"/>
            <w:shd w:val="clear" w:color="auto" w:fill="538135" w:themeFill="accent6" w:themeFillShade="BF"/>
          </w:tcPr>
          <w:p w14:paraId="7D5539D9" w14:textId="3F0C3378" w:rsidR="00C500EB" w:rsidRDefault="00C500EB" w:rsidP="00C500EB">
            <w:r w:rsidRPr="00AD0478">
              <w:rPr>
                <w:color w:val="FFFFFF" w:themeColor="background1"/>
              </w:rPr>
              <w:t>Rating-circle the number of stars where you sit</w:t>
            </w:r>
          </w:p>
        </w:tc>
        <w:tc>
          <w:tcPr>
            <w:tcW w:w="3261" w:type="dxa"/>
            <w:shd w:val="clear" w:color="auto" w:fill="538135" w:themeFill="accent6" w:themeFillShade="BF"/>
          </w:tcPr>
          <w:p w14:paraId="49993457" w14:textId="521F5816" w:rsidR="00C500EB" w:rsidRDefault="00C500EB" w:rsidP="00C500EB">
            <w:r w:rsidRPr="00AD0478">
              <w:rPr>
                <w:color w:val="FFFFFF" w:themeColor="background1"/>
              </w:rPr>
              <w:t>Evidence-how do we know?</w:t>
            </w:r>
          </w:p>
        </w:tc>
        <w:tc>
          <w:tcPr>
            <w:tcW w:w="2978" w:type="dxa"/>
            <w:shd w:val="clear" w:color="auto" w:fill="538135" w:themeFill="accent6" w:themeFillShade="BF"/>
          </w:tcPr>
          <w:p w14:paraId="1579C6D9" w14:textId="17832780" w:rsidR="00C500EB" w:rsidRPr="00D87EC6" w:rsidRDefault="00C500EB" w:rsidP="00C500EB">
            <w:pPr>
              <w:rPr>
                <w:rFonts w:cstheme="minorHAnsi"/>
                <w:i/>
                <w:iCs/>
              </w:rPr>
            </w:pPr>
            <w:r w:rsidRPr="00AD0478">
              <w:rPr>
                <w:color w:val="FFFFFF" w:themeColor="background1"/>
              </w:rPr>
              <w:t>What can we do to improve?</w:t>
            </w:r>
          </w:p>
        </w:tc>
        <w:tc>
          <w:tcPr>
            <w:tcW w:w="1417" w:type="dxa"/>
            <w:shd w:val="clear" w:color="auto" w:fill="538135" w:themeFill="accent6" w:themeFillShade="BF"/>
          </w:tcPr>
          <w:p w14:paraId="7BCE331E" w14:textId="1D8F155F" w:rsidR="00C500EB" w:rsidRDefault="00C500EB" w:rsidP="00C500EB">
            <w:r w:rsidRPr="00AD0478">
              <w:rPr>
                <w:color w:val="FFFFFF" w:themeColor="background1"/>
              </w:rPr>
              <w:t xml:space="preserve">Person(s) Responsible </w:t>
            </w:r>
          </w:p>
        </w:tc>
        <w:tc>
          <w:tcPr>
            <w:tcW w:w="709" w:type="dxa"/>
            <w:shd w:val="clear" w:color="auto" w:fill="538135" w:themeFill="accent6" w:themeFillShade="BF"/>
          </w:tcPr>
          <w:p w14:paraId="15339603" w14:textId="77777777" w:rsidR="00C500EB" w:rsidRPr="00AD0478" w:rsidRDefault="00C500EB" w:rsidP="00C500EB">
            <w:pPr>
              <w:spacing w:line="259" w:lineRule="auto"/>
              <w:rPr>
                <w:color w:val="FFFFFF" w:themeColor="background1"/>
                <w:sz w:val="16"/>
                <w:szCs w:val="16"/>
              </w:rPr>
            </w:pPr>
            <w:r w:rsidRPr="00AD0478">
              <w:rPr>
                <w:color w:val="FFFFFF" w:themeColor="background1"/>
                <w:sz w:val="16"/>
                <w:szCs w:val="16"/>
              </w:rPr>
              <w:t>By when</w:t>
            </w:r>
          </w:p>
          <w:p w14:paraId="308C0042" w14:textId="77777777" w:rsidR="00C500EB" w:rsidRDefault="00C500EB" w:rsidP="00C500EB"/>
        </w:tc>
        <w:tc>
          <w:tcPr>
            <w:tcW w:w="1134" w:type="dxa"/>
            <w:shd w:val="clear" w:color="auto" w:fill="538135" w:themeFill="accent6" w:themeFillShade="BF"/>
          </w:tcPr>
          <w:p w14:paraId="05F2AF49" w14:textId="770EA2EA" w:rsidR="00C500EB" w:rsidRDefault="00C500EB" w:rsidP="00C500EB">
            <w:r w:rsidRPr="00AD0478">
              <w:rPr>
                <w:color w:val="FFFFFF" w:themeColor="background1"/>
                <w:sz w:val="16"/>
                <w:szCs w:val="16"/>
              </w:rPr>
              <w:t>Complete</w:t>
            </w:r>
          </w:p>
        </w:tc>
      </w:tr>
      <w:tr w:rsidR="0023011F" w14:paraId="4A33CBB6" w14:textId="77777777" w:rsidTr="00B5758B">
        <w:tc>
          <w:tcPr>
            <w:tcW w:w="14459" w:type="dxa"/>
            <w:gridSpan w:val="7"/>
            <w:shd w:val="clear" w:color="auto" w:fill="C5E0B3" w:themeFill="accent6" w:themeFillTint="66"/>
          </w:tcPr>
          <w:p w14:paraId="7AEBFC1D" w14:textId="708ABF14" w:rsidR="0023011F" w:rsidRPr="00B5758B" w:rsidRDefault="00B5758B" w:rsidP="00B5758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5758B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5 Star = </w:t>
            </w:r>
            <w:r w:rsidRPr="00B5758B">
              <w:rPr>
                <w:rFonts w:cstheme="minorHAnsi"/>
                <w:b/>
                <w:bCs/>
                <w:sz w:val="24"/>
                <w:szCs w:val="24"/>
              </w:rPr>
              <w:t>Always</w:t>
            </w:r>
            <w:r w:rsidRPr="00B5758B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4 Star = </w:t>
            </w:r>
            <w:r w:rsidRPr="00B5758B">
              <w:rPr>
                <w:rFonts w:cstheme="minorHAnsi"/>
                <w:b/>
                <w:bCs/>
                <w:sz w:val="24"/>
                <w:szCs w:val="24"/>
              </w:rPr>
              <w:t>Most of the time</w:t>
            </w:r>
            <w:r w:rsidRPr="00B5758B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3 Star =</w:t>
            </w:r>
            <w:r w:rsidRPr="00B5758B">
              <w:rPr>
                <w:rFonts w:cstheme="minorHAnsi"/>
                <w:b/>
                <w:bCs/>
                <w:sz w:val="24"/>
                <w:szCs w:val="24"/>
              </w:rPr>
              <w:t xml:space="preserve"> Sometimes</w:t>
            </w:r>
            <w:r w:rsidRPr="00B5758B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2 Star = </w:t>
            </w:r>
            <w:r w:rsidRPr="00B5758B">
              <w:rPr>
                <w:rFonts w:cstheme="minorHAnsi"/>
                <w:b/>
                <w:bCs/>
                <w:sz w:val="24"/>
                <w:szCs w:val="24"/>
              </w:rPr>
              <w:t>Rarely</w:t>
            </w:r>
            <w:r w:rsidRPr="00B5758B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1 Star = </w:t>
            </w:r>
            <w:r w:rsidRPr="00B5758B">
              <w:rPr>
                <w:rFonts w:cstheme="minorHAnsi"/>
                <w:b/>
                <w:bCs/>
                <w:sz w:val="24"/>
                <w:szCs w:val="24"/>
              </w:rPr>
              <w:t>Never</w:t>
            </w:r>
          </w:p>
        </w:tc>
      </w:tr>
      <w:tr w:rsidR="00117557" w14:paraId="1561C646" w14:textId="77777777" w:rsidTr="00117557">
        <w:trPr>
          <w:trHeight w:val="891"/>
        </w:trPr>
        <w:tc>
          <w:tcPr>
            <w:tcW w:w="3223" w:type="dxa"/>
            <w:vMerge w:val="restart"/>
          </w:tcPr>
          <w:p w14:paraId="4EA44C3F" w14:textId="68D11750" w:rsidR="00117557" w:rsidRDefault="00117557" w:rsidP="00B901B7">
            <w:r>
              <w:t>Children and young people</w:t>
            </w:r>
          </w:p>
          <w:p w14:paraId="1E3E9958" w14:textId="6EC0CEB4" w:rsidR="00117557" w:rsidRDefault="00654D6C" w:rsidP="00B901B7">
            <w:pPr>
              <w:pStyle w:val="ListParagraph"/>
              <w:numPr>
                <w:ilvl w:val="0"/>
                <w:numId w:val="3"/>
              </w:numPr>
            </w:pPr>
            <w:r>
              <w:t>R</w:t>
            </w:r>
            <w:r w:rsidR="00117557">
              <w:t>eport their views are taken seriously</w:t>
            </w:r>
            <w:r w:rsidR="00117557" w:rsidRPr="00C34DC8">
              <w:t xml:space="preserve"> </w:t>
            </w:r>
          </w:p>
          <w:p w14:paraId="28B56261" w14:textId="467CCE98" w:rsidR="00117557" w:rsidRDefault="00654D6C" w:rsidP="00B901B7">
            <w:pPr>
              <w:pStyle w:val="ListParagraph"/>
              <w:numPr>
                <w:ilvl w:val="0"/>
                <w:numId w:val="3"/>
              </w:numPr>
            </w:pPr>
            <w:r>
              <w:t>H</w:t>
            </w:r>
            <w:r w:rsidR="00117557">
              <w:t>ave regular</w:t>
            </w:r>
            <w:r w:rsidR="00117557" w:rsidRPr="00C34DC8">
              <w:t xml:space="preserve"> opportunities to share their views</w:t>
            </w:r>
            <w:r w:rsidR="00117557">
              <w:t xml:space="preserve">, </w:t>
            </w:r>
            <w:r w:rsidR="00117557" w:rsidRPr="00C34DC8">
              <w:t xml:space="preserve">provide feedback and raise concerns </w:t>
            </w:r>
          </w:p>
          <w:p w14:paraId="1D7D2EE9" w14:textId="54E8BBDB" w:rsidR="00117557" w:rsidRPr="00C34DC8" w:rsidRDefault="00654D6C" w:rsidP="00B901B7">
            <w:pPr>
              <w:pStyle w:val="ListParagraph"/>
              <w:numPr>
                <w:ilvl w:val="0"/>
                <w:numId w:val="3"/>
              </w:numPr>
            </w:pPr>
            <w:r>
              <w:t>P</w:t>
            </w:r>
            <w:r w:rsidR="00117557">
              <w:t>rovide</w:t>
            </w:r>
            <w:r w:rsidR="00117557" w:rsidRPr="00381721">
              <w:t xml:space="preserve"> feedback through a range of methods, including suggestion boxes, surveys, group activities, graffiti boards</w:t>
            </w:r>
          </w:p>
        </w:tc>
        <w:tc>
          <w:tcPr>
            <w:tcW w:w="1737" w:type="dxa"/>
          </w:tcPr>
          <w:p w14:paraId="62ED4FAB" w14:textId="797F9D3E" w:rsidR="00117557" w:rsidRDefault="00117557" w:rsidP="00B901B7"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7936" behindDoc="1" locked="0" layoutInCell="1" allowOverlap="1" wp14:anchorId="652BD125" wp14:editId="614B540D">
                  <wp:simplePos x="0" y="0"/>
                  <wp:positionH relativeFrom="column">
                    <wp:posOffset>-60020</wp:posOffset>
                  </wp:positionH>
                  <wp:positionV relativeFrom="paragraph">
                    <wp:posOffset>135255</wp:posOffset>
                  </wp:positionV>
                  <wp:extent cx="1074717" cy="310935"/>
                  <wp:effectExtent l="0" t="0" r="0" b="0"/>
                  <wp:wrapNone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074717" cy="31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7D576A" w14:textId="5EA4F609" w:rsidR="00117557" w:rsidRDefault="00117557" w:rsidP="00117557">
            <w:pPr>
              <w:spacing w:line="276" w:lineRule="auto"/>
              <w:rPr>
                <w:noProof/>
              </w:rPr>
            </w:pPr>
          </w:p>
        </w:tc>
        <w:tc>
          <w:tcPr>
            <w:tcW w:w="3261" w:type="dxa"/>
            <w:vMerge w:val="restart"/>
          </w:tcPr>
          <w:p w14:paraId="60366F6B" w14:textId="77777777" w:rsidR="00117557" w:rsidRDefault="00117557" w:rsidP="00B901B7"/>
          <w:p w14:paraId="49EDD845" w14:textId="6357D60E" w:rsidR="00117557" w:rsidRDefault="00117557" w:rsidP="00B901B7">
            <w:r>
              <w:t>Regular meetings with children</w:t>
            </w:r>
          </w:p>
          <w:p w14:paraId="3328B8F8" w14:textId="77777777" w:rsidR="00117557" w:rsidRDefault="00117557" w:rsidP="00B901B7"/>
          <w:p w14:paraId="6765621F" w14:textId="77777777" w:rsidR="00117557" w:rsidRDefault="00117557" w:rsidP="00B901B7"/>
          <w:p w14:paraId="377227A3" w14:textId="77777777" w:rsidR="00117557" w:rsidRDefault="00117557" w:rsidP="00B879C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D</w:t>
            </w:r>
            <w:r w:rsidRPr="00D87EC6">
              <w:rPr>
                <w:rFonts w:cstheme="minorHAnsi"/>
                <w:i/>
                <w:iCs/>
              </w:rPr>
              <w:t>one online with IPAD.</w:t>
            </w:r>
          </w:p>
          <w:p w14:paraId="718F753E" w14:textId="72B77882" w:rsidR="00117557" w:rsidRDefault="00117557" w:rsidP="00B879C2"/>
        </w:tc>
        <w:tc>
          <w:tcPr>
            <w:tcW w:w="2978" w:type="dxa"/>
            <w:vMerge w:val="restart"/>
          </w:tcPr>
          <w:p w14:paraId="771AD593" w14:textId="77777777" w:rsidR="00117557" w:rsidRDefault="00117557" w:rsidP="00B901B7">
            <w:pPr>
              <w:rPr>
                <w:rFonts w:cstheme="minorHAnsi"/>
                <w:i/>
                <w:iCs/>
              </w:rPr>
            </w:pPr>
          </w:p>
          <w:p w14:paraId="2602C75F" w14:textId="6D948E0F" w:rsidR="00117557" w:rsidRPr="00D87EC6" w:rsidRDefault="00117557" w:rsidP="00B901B7">
            <w:pPr>
              <w:rPr>
                <w:rFonts w:cstheme="minorHAnsi"/>
                <w:i/>
                <w:iCs/>
              </w:rPr>
            </w:pPr>
            <w:r w:rsidRPr="00D87EC6">
              <w:rPr>
                <w:rFonts w:cstheme="minorHAnsi"/>
                <w:i/>
                <w:iCs/>
              </w:rPr>
              <w:t>Documentation</w:t>
            </w:r>
          </w:p>
          <w:p w14:paraId="53A74733" w14:textId="77777777" w:rsidR="00117557" w:rsidRPr="00D87EC6" w:rsidRDefault="00117557" w:rsidP="00B901B7">
            <w:pPr>
              <w:rPr>
                <w:rFonts w:cstheme="minorHAnsi"/>
                <w:i/>
                <w:iCs/>
              </w:rPr>
            </w:pPr>
          </w:p>
          <w:p w14:paraId="2791AF68" w14:textId="571E27B1" w:rsidR="00117557" w:rsidRPr="001441DA" w:rsidRDefault="00117557" w:rsidP="00B901B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417" w:type="dxa"/>
            <w:vMerge w:val="restart"/>
          </w:tcPr>
          <w:p w14:paraId="1B02E134" w14:textId="77777777" w:rsidR="00117557" w:rsidRDefault="00117557" w:rsidP="00B901B7"/>
        </w:tc>
        <w:tc>
          <w:tcPr>
            <w:tcW w:w="709" w:type="dxa"/>
            <w:vMerge w:val="restart"/>
          </w:tcPr>
          <w:p w14:paraId="5886591D" w14:textId="77777777" w:rsidR="00117557" w:rsidRDefault="00117557" w:rsidP="00B901B7"/>
        </w:tc>
        <w:tc>
          <w:tcPr>
            <w:tcW w:w="1134" w:type="dxa"/>
            <w:vMerge w:val="restart"/>
          </w:tcPr>
          <w:p w14:paraId="3515837B" w14:textId="77777777" w:rsidR="00117557" w:rsidRDefault="00117557" w:rsidP="00B901B7"/>
        </w:tc>
      </w:tr>
      <w:tr w:rsidR="00117557" w14:paraId="7DFA68E6" w14:textId="77777777" w:rsidTr="005C6E0C">
        <w:trPr>
          <w:trHeight w:val="764"/>
        </w:trPr>
        <w:tc>
          <w:tcPr>
            <w:tcW w:w="3223" w:type="dxa"/>
            <w:vMerge/>
          </w:tcPr>
          <w:p w14:paraId="56955DC3" w14:textId="77777777" w:rsidR="00117557" w:rsidRDefault="00117557" w:rsidP="00B901B7"/>
        </w:tc>
        <w:tc>
          <w:tcPr>
            <w:tcW w:w="1737" w:type="dxa"/>
          </w:tcPr>
          <w:p w14:paraId="3B3AF169" w14:textId="21E44E77" w:rsidR="00117557" w:rsidRDefault="00117557" w:rsidP="00B901B7"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9984" behindDoc="1" locked="0" layoutInCell="1" allowOverlap="1" wp14:anchorId="4EA2F99B" wp14:editId="2677B115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95555</wp:posOffset>
                  </wp:positionV>
                  <wp:extent cx="1074717" cy="310935"/>
                  <wp:effectExtent l="0" t="0" r="0" b="0"/>
                  <wp:wrapNone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074717" cy="31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Merge/>
          </w:tcPr>
          <w:p w14:paraId="5F4C0E60" w14:textId="77777777" w:rsidR="00117557" w:rsidRDefault="00117557" w:rsidP="00B901B7"/>
        </w:tc>
        <w:tc>
          <w:tcPr>
            <w:tcW w:w="2978" w:type="dxa"/>
            <w:vMerge/>
          </w:tcPr>
          <w:p w14:paraId="03D072CA" w14:textId="77777777" w:rsidR="00117557" w:rsidRDefault="00117557" w:rsidP="00B901B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417" w:type="dxa"/>
            <w:vMerge/>
          </w:tcPr>
          <w:p w14:paraId="6ED050CC" w14:textId="77777777" w:rsidR="00117557" w:rsidRDefault="00117557" w:rsidP="00B901B7"/>
        </w:tc>
        <w:tc>
          <w:tcPr>
            <w:tcW w:w="709" w:type="dxa"/>
            <w:vMerge/>
          </w:tcPr>
          <w:p w14:paraId="48B8A2C3" w14:textId="77777777" w:rsidR="00117557" w:rsidRDefault="00117557" w:rsidP="00B901B7"/>
        </w:tc>
        <w:tc>
          <w:tcPr>
            <w:tcW w:w="1134" w:type="dxa"/>
            <w:vMerge/>
          </w:tcPr>
          <w:p w14:paraId="6E48E808" w14:textId="77777777" w:rsidR="00117557" w:rsidRDefault="00117557" w:rsidP="00B901B7"/>
        </w:tc>
      </w:tr>
      <w:tr w:rsidR="00117557" w14:paraId="0C147078" w14:textId="77777777" w:rsidTr="005C6E0C">
        <w:trPr>
          <w:trHeight w:val="764"/>
        </w:trPr>
        <w:tc>
          <w:tcPr>
            <w:tcW w:w="3223" w:type="dxa"/>
            <w:vMerge/>
          </w:tcPr>
          <w:p w14:paraId="0A973246" w14:textId="77777777" w:rsidR="00117557" w:rsidRDefault="00117557" w:rsidP="00B901B7"/>
        </w:tc>
        <w:tc>
          <w:tcPr>
            <w:tcW w:w="1737" w:type="dxa"/>
          </w:tcPr>
          <w:p w14:paraId="65705E80" w14:textId="58D13EAE" w:rsidR="00117557" w:rsidRDefault="00117557" w:rsidP="00B901B7"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2032" behindDoc="1" locked="0" layoutInCell="1" allowOverlap="1" wp14:anchorId="6E5E810F" wp14:editId="29A5A5B5">
                  <wp:simplePos x="0" y="0"/>
                  <wp:positionH relativeFrom="column">
                    <wp:posOffset>-59792</wp:posOffset>
                  </wp:positionH>
                  <wp:positionV relativeFrom="paragraph">
                    <wp:posOffset>240436</wp:posOffset>
                  </wp:positionV>
                  <wp:extent cx="1074717" cy="310935"/>
                  <wp:effectExtent l="0" t="0" r="0" b="0"/>
                  <wp:wrapNone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074717" cy="31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Merge/>
          </w:tcPr>
          <w:p w14:paraId="22E641BF" w14:textId="77777777" w:rsidR="00117557" w:rsidRDefault="00117557" w:rsidP="00B901B7"/>
        </w:tc>
        <w:tc>
          <w:tcPr>
            <w:tcW w:w="2978" w:type="dxa"/>
            <w:vMerge/>
          </w:tcPr>
          <w:p w14:paraId="76750FC7" w14:textId="77777777" w:rsidR="00117557" w:rsidRDefault="00117557" w:rsidP="00B901B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417" w:type="dxa"/>
            <w:vMerge/>
          </w:tcPr>
          <w:p w14:paraId="03EB4BDE" w14:textId="77777777" w:rsidR="00117557" w:rsidRDefault="00117557" w:rsidP="00B901B7"/>
        </w:tc>
        <w:tc>
          <w:tcPr>
            <w:tcW w:w="709" w:type="dxa"/>
            <w:vMerge/>
          </w:tcPr>
          <w:p w14:paraId="74CA3FD0" w14:textId="77777777" w:rsidR="00117557" w:rsidRDefault="00117557" w:rsidP="00B901B7"/>
        </w:tc>
        <w:tc>
          <w:tcPr>
            <w:tcW w:w="1134" w:type="dxa"/>
            <w:vMerge/>
          </w:tcPr>
          <w:p w14:paraId="0DFF094C" w14:textId="77777777" w:rsidR="00117557" w:rsidRDefault="00117557" w:rsidP="00B901B7"/>
        </w:tc>
      </w:tr>
      <w:tr w:rsidR="00117557" w14:paraId="5B250357" w14:textId="77777777" w:rsidTr="00654D6C">
        <w:trPr>
          <w:trHeight w:val="864"/>
        </w:trPr>
        <w:tc>
          <w:tcPr>
            <w:tcW w:w="3223" w:type="dxa"/>
            <w:vMerge w:val="restart"/>
          </w:tcPr>
          <w:p w14:paraId="01FE10C1" w14:textId="6456D803" w:rsidR="00117557" w:rsidRDefault="00117557" w:rsidP="00B901B7">
            <w:r w:rsidRPr="00337A42">
              <w:t xml:space="preserve">C&amp;YP views are included in day-to-day </w:t>
            </w:r>
            <w:r>
              <w:t>planning</w:t>
            </w:r>
            <w:r w:rsidRPr="00337A42">
              <w:t>, including</w:t>
            </w:r>
          </w:p>
          <w:p w14:paraId="0AD56387" w14:textId="5A8C83A7" w:rsidR="00117557" w:rsidRDefault="00654D6C" w:rsidP="00B901B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D</w:t>
            </w:r>
            <w:r w:rsidR="00117557">
              <w:t>aily activities</w:t>
            </w:r>
          </w:p>
          <w:p w14:paraId="3757FA5A" w14:textId="289FAE3D" w:rsidR="00117557" w:rsidRDefault="00654D6C" w:rsidP="00B901B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H</w:t>
            </w:r>
            <w:r w:rsidR="00117557">
              <w:t>oliday programs</w:t>
            </w:r>
          </w:p>
          <w:p w14:paraId="452C2407" w14:textId="4C46C734" w:rsidR="00117557" w:rsidRDefault="00654D6C" w:rsidP="00B901B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N</w:t>
            </w:r>
            <w:r w:rsidR="00117557">
              <w:t>ew programs</w:t>
            </w:r>
          </w:p>
          <w:p w14:paraId="496F0D30" w14:textId="203E41F1" w:rsidR="00117557" w:rsidRDefault="00654D6C" w:rsidP="00B901B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E</w:t>
            </w:r>
            <w:r w:rsidR="00117557">
              <w:t xml:space="preserve">nvironment changes </w:t>
            </w:r>
          </w:p>
          <w:p w14:paraId="4459D2D0" w14:textId="0539FFD7" w:rsidR="00117557" w:rsidRDefault="00654D6C" w:rsidP="00B901B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proofErr w:type="gramStart"/>
            <w:r>
              <w:t>E</w:t>
            </w:r>
            <w:r w:rsidR="00117557">
              <w:t>quipment  purchases</w:t>
            </w:r>
            <w:proofErr w:type="gramEnd"/>
          </w:p>
          <w:p w14:paraId="44F95060" w14:textId="77777777" w:rsidR="00117557" w:rsidRDefault="00117557" w:rsidP="00B901B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Policies</w:t>
            </w:r>
          </w:p>
          <w:p w14:paraId="32FEC4F4" w14:textId="2B8D5269" w:rsidR="00117557" w:rsidRDefault="00117557" w:rsidP="00B901B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Child Code of Conduct</w:t>
            </w:r>
            <w:r>
              <w:tab/>
            </w:r>
          </w:p>
        </w:tc>
        <w:tc>
          <w:tcPr>
            <w:tcW w:w="1737" w:type="dxa"/>
          </w:tcPr>
          <w:p w14:paraId="142D8B72" w14:textId="77777777" w:rsidR="00117557" w:rsidRDefault="00117557" w:rsidP="00102EE2">
            <w:pPr>
              <w:spacing w:line="276" w:lineRule="auto"/>
            </w:pPr>
          </w:p>
          <w:p w14:paraId="72D69017" w14:textId="05E04D67" w:rsidR="00117557" w:rsidRDefault="00117557" w:rsidP="00102EE2">
            <w:pPr>
              <w:spacing w:line="276" w:lineRule="auto"/>
            </w:pPr>
          </w:p>
        </w:tc>
        <w:tc>
          <w:tcPr>
            <w:tcW w:w="3261" w:type="dxa"/>
            <w:vMerge w:val="restart"/>
            <w:shd w:val="clear" w:color="auto" w:fill="auto"/>
          </w:tcPr>
          <w:p w14:paraId="2C62BF30" w14:textId="26310A60" w:rsidR="00117557" w:rsidRDefault="00117557" w:rsidP="00B901B7"/>
        </w:tc>
        <w:tc>
          <w:tcPr>
            <w:tcW w:w="2978" w:type="dxa"/>
            <w:vMerge w:val="restart"/>
          </w:tcPr>
          <w:p w14:paraId="634D5F97" w14:textId="31648957" w:rsidR="00117557" w:rsidRPr="00B901B7" w:rsidRDefault="00117557" w:rsidP="00B901B7">
            <w:pPr>
              <w:rPr>
                <w:i/>
                <w:iCs/>
              </w:rPr>
            </w:pPr>
          </w:p>
        </w:tc>
        <w:tc>
          <w:tcPr>
            <w:tcW w:w="1417" w:type="dxa"/>
            <w:vMerge w:val="restart"/>
          </w:tcPr>
          <w:p w14:paraId="2A5904D0" w14:textId="77777777" w:rsidR="00117557" w:rsidRDefault="00117557" w:rsidP="00B901B7"/>
        </w:tc>
        <w:tc>
          <w:tcPr>
            <w:tcW w:w="709" w:type="dxa"/>
            <w:vMerge w:val="restart"/>
          </w:tcPr>
          <w:p w14:paraId="341A7B0D" w14:textId="77777777" w:rsidR="00117557" w:rsidRDefault="00117557" w:rsidP="00B901B7"/>
        </w:tc>
        <w:tc>
          <w:tcPr>
            <w:tcW w:w="1134" w:type="dxa"/>
            <w:vMerge w:val="restart"/>
          </w:tcPr>
          <w:p w14:paraId="76EF733E" w14:textId="77777777" w:rsidR="00117557" w:rsidRDefault="00117557" w:rsidP="00B901B7"/>
        </w:tc>
      </w:tr>
      <w:tr w:rsidR="00117557" w14:paraId="2762FA06" w14:textId="77777777" w:rsidTr="005C6E0C">
        <w:trPr>
          <w:trHeight w:val="304"/>
        </w:trPr>
        <w:tc>
          <w:tcPr>
            <w:tcW w:w="3223" w:type="dxa"/>
            <w:vMerge/>
          </w:tcPr>
          <w:p w14:paraId="290BEEB5" w14:textId="77777777" w:rsidR="00117557" w:rsidRPr="00337A42" w:rsidRDefault="00117557" w:rsidP="00B901B7"/>
        </w:tc>
        <w:tc>
          <w:tcPr>
            <w:tcW w:w="1737" w:type="dxa"/>
          </w:tcPr>
          <w:p w14:paraId="49D14E79" w14:textId="090616A7" w:rsidR="00117557" w:rsidRDefault="00654D6C" w:rsidP="00102EE2">
            <w:pPr>
              <w:spacing w:line="276" w:lineRule="auto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8416" behindDoc="1" locked="0" layoutInCell="1" allowOverlap="1" wp14:anchorId="56313757" wp14:editId="7D0085D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-249555</wp:posOffset>
                  </wp:positionV>
                  <wp:extent cx="950595" cy="274955"/>
                  <wp:effectExtent l="0" t="0" r="1905" b="0"/>
                  <wp:wrapNone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6128" behindDoc="1" locked="0" layoutInCell="1" allowOverlap="1" wp14:anchorId="32AF9722" wp14:editId="3FC6225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183185</wp:posOffset>
                  </wp:positionV>
                  <wp:extent cx="950595" cy="274955"/>
                  <wp:effectExtent l="0" t="0" r="1905" b="0"/>
                  <wp:wrapNone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Merge/>
            <w:shd w:val="clear" w:color="auto" w:fill="auto"/>
          </w:tcPr>
          <w:p w14:paraId="7DBC650D" w14:textId="77777777" w:rsidR="00117557" w:rsidRDefault="00117557" w:rsidP="00B901B7"/>
        </w:tc>
        <w:tc>
          <w:tcPr>
            <w:tcW w:w="2978" w:type="dxa"/>
            <w:vMerge/>
          </w:tcPr>
          <w:p w14:paraId="3F7D8F8B" w14:textId="77777777" w:rsidR="00117557" w:rsidRPr="00B901B7" w:rsidRDefault="00117557" w:rsidP="00B901B7">
            <w:pPr>
              <w:rPr>
                <w:i/>
                <w:iCs/>
              </w:rPr>
            </w:pPr>
          </w:p>
        </w:tc>
        <w:tc>
          <w:tcPr>
            <w:tcW w:w="1417" w:type="dxa"/>
            <w:vMerge/>
          </w:tcPr>
          <w:p w14:paraId="4EF8B005" w14:textId="77777777" w:rsidR="00117557" w:rsidRDefault="00117557" w:rsidP="00B901B7"/>
        </w:tc>
        <w:tc>
          <w:tcPr>
            <w:tcW w:w="709" w:type="dxa"/>
            <w:vMerge/>
          </w:tcPr>
          <w:p w14:paraId="35859891" w14:textId="77777777" w:rsidR="00117557" w:rsidRDefault="00117557" w:rsidP="00B901B7"/>
        </w:tc>
        <w:tc>
          <w:tcPr>
            <w:tcW w:w="1134" w:type="dxa"/>
            <w:vMerge/>
          </w:tcPr>
          <w:p w14:paraId="613AC9F7" w14:textId="77777777" w:rsidR="00117557" w:rsidRDefault="00117557" w:rsidP="00B901B7"/>
        </w:tc>
      </w:tr>
      <w:tr w:rsidR="00117557" w14:paraId="56F0FA6D" w14:textId="77777777" w:rsidTr="005C6E0C">
        <w:trPr>
          <w:trHeight w:val="304"/>
        </w:trPr>
        <w:tc>
          <w:tcPr>
            <w:tcW w:w="3223" w:type="dxa"/>
            <w:vMerge/>
          </w:tcPr>
          <w:p w14:paraId="1B1E843C" w14:textId="77777777" w:rsidR="00117557" w:rsidRPr="00337A42" w:rsidRDefault="00117557" w:rsidP="00B901B7"/>
        </w:tc>
        <w:tc>
          <w:tcPr>
            <w:tcW w:w="1737" w:type="dxa"/>
          </w:tcPr>
          <w:p w14:paraId="7CC3B348" w14:textId="202058B7" w:rsidR="00117557" w:rsidRDefault="00654D6C" w:rsidP="00102EE2">
            <w:pPr>
              <w:spacing w:line="276" w:lineRule="auto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8176" behindDoc="1" locked="0" layoutInCell="1" allowOverlap="1" wp14:anchorId="69A449D0" wp14:editId="6B815100">
                  <wp:simplePos x="0" y="0"/>
                  <wp:positionH relativeFrom="column">
                    <wp:posOffset>-1600</wp:posOffset>
                  </wp:positionH>
                  <wp:positionV relativeFrom="paragraph">
                    <wp:posOffset>-238506</wp:posOffset>
                  </wp:positionV>
                  <wp:extent cx="950976" cy="275135"/>
                  <wp:effectExtent l="0" t="0" r="1905" b="0"/>
                  <wp:wrapNone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976" cy="27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Merge/>
            <w:shd w:val="clear" w:color="auto" w:fill="auto"/>
          </w:tcPr>
          <w:p w14:paraId="7AC1C7EA" w14:textId="77777777" w:rsidR="00117557" w:rsidRDefault="00117557" w:rsidP="00B901B7"/>
        </w:tc>
        <w:tc>
          <w:tcPr>
            <w:tcW w:w="2978" w:type="dxa"/>
            <w:vMerge/>
          </w:tcPr>
          <w:p w14:paraId="771F5876" w14:textId="77777777" w:rsidR="00117557" w:rsidRPr="00B901B7" w:rsidRDefault="00117557" w:rsidP="00B901B7">
            <w:pPr>
              <w:rPr>
                <w:i/>
                <w:iCs/>
              </w:rPr>
            </w:pPr>
          </w:p>
        </w:tc>
        <w:tc>
          <w:tcPr>
            <w:tcW w:w="1417" w:type="dxa"/>
            <w:vMerge/>
          </w:tcPr>
          <w:p w14:paraId="08919BD5" w14:textId="77777777" w:rsidR="00117557" w:rsidRDefault="00117557" w:rsidP="00B901B7"/>
        </w:tc>
        <w:tc>
          <w:tcPr>
            <w:tcW w:w="709" w:type="dxa"/>
            <w:vMerge/>
          </w:tcPr>
          <w:p w14:paraId="551402AF" w14:textId="77777777" w:rsidR="00117557" w:rsidRDefault="00117557" w:rsidP="00B901B7"/>
        </w:tc>
        <w:tc>
          <w:tcPr>
            <w:tcW w:w="1134" w:type="dxa"/>
            <w:vMerge/>
          </w:tcPr>
          <w:p w14:paraId="7BB7D846" w14:textId="77777777" w:rsidR="00117557" w:rsidRDefault="00117557" w:rsidP="00B901B7"/>
        </w:tc>
      </w:tr>
      <w:tr w:rsidR="00117557" w14:paraId="446B4041" w14:textId="77777777" w:rsidTr="005C6E0C">
        <w:trPr>
          <w:trHeight w:val="304"/>
        </w:trPr>
        <w:tc>
          <w:tcPr>
            <w:tcW w:w="3223" w:type="dxa"/>
            <w:vMerge/>
          </w:tcPr>
          <w:p w14:paraId="75C41152" w14:textId="77777777" w:rsidR="00117557" w:rsidRPr="00337A42" w:rsidRDefault="00117557" w:rsidP="00B901B7"/>
        </w:tc>
        <w:tc>
          <w:tcPr>
            <w:tcW w:w="1737" w:type="dxa"/>
          </w:tcPr>
          <w:p w14:paraId="7DD95BF0" w14:textId="77777777" w:rsidR="00117557" w:rsidRDefault="00117557" w:rsidP="00102EE2">
            <w:pPr>
              <w:spacing w:line="276" w:lineRule="auto"/>
            </w:pPr>
          </w:p>
        </w:tc>
        <w:tc>
          <w:tcPr>
            <w:tcW w:w="3261" w:type="dxa"/>
            <w:vMerge/>
            <w:shd w:val="clear" w:color="auto" w:fill="auto"/>
          </w:tcPr>
          <w:p w14:paraId="16A90EC9" w14:textId="77777777" w:rsidR="00117557" w:rsidRDefault="00117557" w:rsidP="00B901B7"/>
        </w:tc>
        <w:tc>
          <w:tcPr>
            <w:tcW w:w="2978" w:type="dxa"/>
            <w:vMerge/>
          </w:tcPr>
          <w:p w14:paraId="6EA8ED96" w14:textId="77777777" w:rsidR="00117557" w:rsidRPr="00B901B7" w:rsidRDefault="00117557" w:rsidP="00B901B7">
            <w:pPr>
              <w:rPr>
                <w:i/>
                <w:iCs/>
              </w:rPr>
            </w:pPr>
          </w:p>
        </w:tc>
        <w:tc>
          <w:tcPr>
            <w:tcW w:w="1417" w:type="dxa"/>
            <w:vMerge/>
          </w:tcPr>
          <w:p w14:paraId="61AF9903" w14:textId="77777777" w:rsidR="00117557" w:rsidRDefault="00117557" w:rsidP="00B901B7"/>
        </w:tc>
        <w:tc>
          <w:tcPr>
            <w:tcW w:w="709" w:type="dxa"/>
            <w:vMerge/>
          </w:tcPr>
          <w:p w14:paraId="288DFC4E" w14:textId="77777777" w:rsidR="00117557" w:rsidRDefault="00117557" w:rsidP="00B901B7"/>
        </w:tc>
        <w:tc>
          <w:tcPr>
            <w:tcW w:w="1134" w:type="dxa"/>
            <w:vMerge/>
          </w:tcPr>
          <w:p w14:paraId="6A150B9C" w14:textId="77777777" w:rsidR="00117557" w:rsidRDefault="00117557" w:rsidP="00B901B7"/>
        </w:tc>
      </w:tr>
      <w:tr w:rsidR="00117557" w14:paraId="6775F05A" w14:textId="77777777" w:rsidTr="005C6E0C">
        <w:trPr>
          <w:trHeight w:val="304"/>
        </w:trPr>
        <w:tc>
          <w:tcPr>
            <w:tcW w:w="3223" w:type="dxa"/>
            <w:vMerge/>
          </w:tcPr>
          <w:p w14:paraId="618CDC9F" w14:textId="77777777" w:rsidR="00117557" w:rsidRPr="00337A42" w:rsidRDefault="00117557" w:rsidP="00B901B7"/>
        </w:tc>
        <w:tc>
          <w:tcPr>
            <w:tcW w:w="1737" w:type="dxa"/>
          </w:tcPr>
          <w:p w14:paraId="73F8A5E3" w14:textId="7FF0D56D" w:rsidR="00117557" w:rsidRDefault="00654D6C" w:rsidP="00102EE2">
            <w:pPr>
              <w:spacing w:line="276" w:lineRule="auto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0224" behindDoc="1" locked="0" layoutInCell="1" allowOverlap="1" wp14:anchorId="3000E093" wp14:editId="22F9F13C">
                  <wp:simplePos x="0" y="0"/>
                  <wp:positionH relativeFrom="column">
                    <wp:posOffset>-1600</wp:posOffset>
                  </wp:positionH>
                  <wp:positionV relativeFrom="paragraph">
                    <wp:posOffset>-219354</wp:posOffset>
                  </wp:positionV>
                  <wp:extent cx="950976" cy="275135"/>
                  <wp:effectExtent l="0" t="0" r="1905" b="0"/>
                  <wp:wrapNone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976" cy="27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Merge/>
            <w:shd w:val="clear" w:color="auto" w:fill="auto"/>
          </w:tcPr>
          <w:p w14:paraId="2500E569" w14:textId="77777777" w:rsidR="00117557" w:rsidRDefault="00117557" w:rsidP="00B901B7"/>
        </w:tc>
        <w:tc>
          <w:tcPr>
            <w:tcW w:w="2978" w:type="dxa"/>
            <w:vMerge/>
          </w:tcPr>
          <w:p w14:paraId="2E6DAF02" w14:textId="77777777" w:rsidR="00117557" w:rsidRPr="00B901B7" w:rsidRDefault="00117557" w:rsidP="00B901B7">
            <w:pPr>
              <w:rPr>
                <w:i/>
                <w:iCs/>
              </w:rPr>
            </w:pPr>
          </w:p>
        </w:tc>
        <w:tc>
          <w:tcPr>
            <w:tcW w:w="1417" w:type="dxa"/>
            <w:vMerge/>
          </w:tcPr>
          <w:p w14:paraId="40DFAC9A" w14:textId="77777777" w:rsidR="00117557" w:rsidRDefault="00117557" w:rsidP="00B901B7"/>
        </w:tc>
        <w:tc>
          <w:tcPr>
            <w:tcW w:w="709" w:type="dxa"/>
            <w:vMerge/>
          </w:tcPr>
          <w:p w14:paraId="5FED77B8" w14:textId="77777777" w:rsidR="00117557" w:rsidRDefault="00117557" w:rsidP="00B901B7"/>
        </w:tc>
        <w:tc>
          <w:tcPr>
            <w:tcW w:w="1134" w:type="dxa"/>
            <w:vMerge/>
          </w:tcPr>
          <w:p w14:paraId="3416BDA3" w14:textId="77777777" w:rsidR="00117557" w:rsidRDefault="00117557" w:rsidP="00B901B7"/>
        </w:tc>
      </w:tr>
      <w:tr w:rsidR="00117557" w14:paraId="66A0F833" w14:textId="77777777" w:rsidTr="005C6E0C">
        <w:trPr>
          <w:trHeight w:val="304"/>
        </w:trPr>
        <w:tc>
          <w:tcPr>
            <w:tcW w:w="3223" w:type="dxa"/>
            <w:vMerge/>
          </w:tcPr>
          <w:p w14:paraId="32929A3E" w14:textId="77777777" w:rsidR="00117557" w:rsidRPr="00337A42" w:rsidRDefault="00117557" w:rsidP="00B901B7"/>
        </w:tc>
        <w:tc>
          <w:tcPr>
            <w:tcW w:w="1737" w:type="dxa"/>
          </w:tcPr>
          <w:p w14:paraId="3D34056E" w14:textId="3BA0ED16" w:rsidR="00117557" w:rsidRDefault="00654D6C" w:rsidP="00102EE2">
            <w:pPr>
              <w:spacing w:line="276" w:lineRule="auto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6368" behindDoc="1" locked="0" layoutInCell="1" allowOverlap="1" wp14:anchorId="7A743249" wp14:editId="2DCF1CB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174295</wp:posOffset>
                  </wp:positionV>
                  <wp:extent cx="950595" cy="274955"/>
                  <wp:effectExtent l="0" t="0" r="1905" b="0"/>
                  <wp:wrapNone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2272" behindDoc="1" locked="0" layoutInCell="1" allowOverlap="1" wp14:anchorId="79B30045" wp14:editId="1D5763AA">
                  <wp:simplePos x="0" y="0"/>
                  <wp:positionH relativeFrom="column">
                    <wp:posOffset>-1359</wp:posOffset>
                  </wp:positionH>
                  <wp:positionV relativeFrom="paragraph">
                    <wp:posOffset>-223774</wp:posOffset>
                  </wp:positionV>
                  <wp:extent cx="950976" cy="275135"/>
                  <wp:effectExtent l="0" t="0" r="1905" b="0"/>
                  <wp:wrapNone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976" cy="27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Merge/>
            <w:shd w:val="clear" w:color="auto" w:fill="auto"/>
          </w:tcPr>
          <w:p w14:paraId="0FC11CB0" w14:textId="77777777" w:rsidR="00117557" w:rsidRDefault="00117557" w:rsidP="00B901B7"/>
        </w:tc>
        <w:tc>
          <w:tcPr>
            <w:tcW w:w="2978" w:type="dxa"/>
            <w:vMerge/>
          </w:tcPr>
          <w:p w14:paraId="7E76499A" w14:textId="77777777" w:rsidR="00117557" w:rsidRPr="00B901B7" w:rsidRDefault="00117557" w:rsidP="00B901B7">
            <w:pPr>
              <w:rPr>
                <w:i/>
                <w:iCs/>
              </w:rPr>
            </w:pPr>
          </w:p>
        </w:tc>
        <w:tc>
          <w:tcPr>
            <w:tcW w:w="1417" w:type="dxa"/>
            <w:vMerge/>
          </w:tcPr>
          <w:p w14:paraId="1AF28598" w14:textId="77777777" w:rsidR="00117557" w:rsidRDefault="00117557" w:rsidP="00B901B7"/>
        </w:tc>
        <w:tc>
          <w:tcPr>
            <w:tcW w:w="709" w:type="dxa"/>
            <w:vMerge/>
          </w:tcPr>
          <w:p w14:paraId="64FBDA61" w14:textId="77777777" w:rsidR="00117557" w:rsidRDefault="00117557" w:rsidP="00B901B7"/>
        </w:tc>
        <w:tc>
          <w:tcPr>
            <w:tcW w:w="1134" w:type="dxa"/>
            <w:vMerge/>
          </w:tcPr>
          <w:p w14:paraId="2CF5A3FD" w14:textId="77777777" w:rsidR="00117557" w:rsidRDefault="00117557" w:rsidP="00B901B7"/>
        </w:tc>
      </w:tr>
      <w:tr w:rsidR="00117557" w14:paraId="0A85A0CA" w14:textId="77777777" w:rsidTr="005C6E0C">
        <w:trPr>
          <w:trHeight w:val="304"/>
        </w:trPr>
        <w:tc>
          <w:tcPr>
            <w:tcW w:w="3223" w:type="dxa"/>
            <w:vMerge/>
          </w:tcPr>
          <w:p w14:paraId="485EADD2" w14:textId="77777777" w:rsidR="00117557" w:rsidRPr="00337A42" w:rsidRDefault="00117557" w:rsidP="00B901B7"/>
        </w:tc>
        <w:tc>
          <w:tcPr>
            <w:tcW w:w="1737" w:type="dxa"/>
          </w:tcPr>
          <w:p w14:paraId="733F1D57" w14:textId="5A3F2713" w:rsidR="00117557" w:rsidRDefault="00654D6C" w:rsidP="00102EE2">
            <w:pPr>
              <w:spacing w:line="276" w:lineRule="auto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4320" behindDoc="1" locked="0" layoutInCell="1" allowOverlap="1" wp14:anchorId="2FEFCEB9" wp14:editId="5D1BE07B">
                  <wp:simplePos x="0" y="0"/>
                  <wp:positionH relativeFrom="column">
                    <wp:posOffset>-1600</wp:posOffset>
                  </wp:positionH>
                  <wp:positionV relativeFrom="paragraph">
                    <wp:posOffset>-236144</wp:posOffset>
                  </wp:positionV>
                  <wp:extent cx="950976" cy="275135"/>
                  <wp:effectExtent l="0" t="0" r="1905" b="0"/>
                  <wp:wrapNone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976" cy="27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Merge/>
            <w:shd w:val="clear" w:color="auto" w:fill="auto"/>
          </w:tcPr>
          <w:p w14:paraId="57557A74" w14:textId="77777777" w:rsidR="00117557" w:rsidRDefault="00117557" w:rsidP="00B901B7"/>
        </w:tc>
        <w:tc>
          <w:tcPr>
            <w:tcW w:w="2978" w:type="dxa"/>
            <w:vMerge/>
          </w:tcPr>
          <w:p w14:paraId="0547AB0E" w14:textId="77777777" w:rsidR="00117557" w:rsidRPr="00B901B7" w:rsidRDefault="00117557" w:rsidP="00B901B7">
            <w:pPr>
              <w:rPr>
                <w:i/>
                <w:iCs/>
              </w:rPr>
            </w:pPr>
          </w:p>
        </w:tc>
        <w:tc>
          <w:tcPr>
            <w:tcW w:w="1417" w:type="dxa"/>
            <w:vMerge/>
          </w:tcPr>
          <w:p w14:paraId="2979F5AE" w14:textId="77777777" w:rsidR="00117557" w:rsidRDefault="00117557" w:rsidP="00B901B7"/>
        </w:tc>
        <w:tc>
          <w:tcPr>
            <w:tcW w:w="709" w:type="dxa"/>
            <w:vMerge/>
          </w:tcPr>
          <w:p w14:paraId="46D2D386" w14:textId="77777777" w:rsidR="00117557" w:rsidRDefault="00117557" w:rsidP="00B901B7"/>
        </w:tc>
        <w:tc>
          <w:tcPr>
            <w:tcW w:w="1134" w:type="dxa"/>
            <w:vMerge/>
          </w:tcPr>
          <w:p w14:paraId="2109A82E" w14:textId="77777777" w:rsidR="00117557" w:rsidRDefault="00117557" w:rsidP="00B901B7"/>
        </w:tc>
      </w:tr>
      <w:tr w:rsidR="00A65260" w14:paraId="3023DB00" w14:textId="77777777" w:rsidTr="005C6E0C">
        <w:tc>
          <w:tcPr>
            <w:tcW w:w="3223" w:type="dxa"/>
            <w:shd w:val="clear" w:color="auto" w:fill="auto"/>
          </w:tcPr>
          <w:p w14:paraId="272992FB" w14:textId="63BBF210" w:rsidR="00A65260" w:rsidRPr="00110CA6" w:rsidRDefault="00DA1408" w:rsidP="00B901B7">
            <w:pPr>
              <w:rPr>
                <w:szCs w:val="22"/>
              </w:rPr>
            </w:pPr>
            <w:r w:rsidRPr="00D87EC6">
              <w:rPr>
                <w:color w:val="000000"/>
                <w:szCs w:val="22"/>
              </w:rPr>
              <w:t>C</w:t>
            </w:r>
            <w:r w:rsidR="00DE3429" w:rsidRPr="00D87EC6">
              <w:rPr>
                <w:color w:val="000000"/>
                <w:szCs w:val="22"/>
              </w:rPr>
              <w:t>&amp;</w:t>
            </w:r>
            <w:r w:rsidR="00B65395" w:rsidRPr="00D87EC6">
              <w:rPr>
                <w:color w:val="000000"/>
                <w:szCs w:val="22"/>
              </w:rPr>
              <w:t>YP are given</w:t>
            </w:r>
            <w:r w:rsidR="00A65260" w:rsidRPr="00D87EC6">
              <w:rPr>
                <w:color w:val="000000"/>
                <w:szCs w:val="22"/>
              </w:rPr>
              <w:t xml:space="preserve"> opportunities to design and lead activities</w:t>
            </w:r>
          </w:p>
        </w:tc>
        <w:tc>
          <w:tcPr>
            <w:tcW w:w="1737" w:type="dxa"/>
            <w:shd w:val="clear" w:color="auto" w:fill="FFFFFF" w:themeFill="background1"/>
          </w:tcPr>
          <w:p w14:paraId="00F87663" w14:textId="4267DA71" w:rsidR="00A65260" w:rsidRDefault="00AF032F" w:rsidP="00B1512C">
            <w:pPr>
              <w:rPr>
                <w:noProof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0464" behindDoc="0" locked="0" layoutInCell="1" allowOverlap="1" wp14:anchorId="35881F60" wp14:editId="2B9F7C5C">
                  <wp:simplePos x="0" y="0"/>
                  <wp:positionH relativeFrom="column">
                    <wp:posOffset>-1092</wp:posOffset>
                  </wp:positionH>
                  <wp:positionV relativeFrom="paragraph">
                    <wp:posOffset>47015</wp:posOffset>
                  </wp:positionV>
                  <wp:extent cx="950595" cy="274955"/>
                  <wp:effectExtent l="0" t="0" r="1905" b="0"/>
                  <wp:wrapNone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</w:tcPr>
          <w:p w14:paraId="56E26737" w14:textId="77777777" w:rsidR="00A65260" w:rsidRDefault="00A65260" w:rsidP="00B901B7"/>
        </w:tc>
        <w:tc>
          <w:tcPr>
            <w:tcW w:w="2978" w:type="dxa"/>
          </w:tcPr>
          <w:p w14:paraId="469E8C1D" w14:textId="77777777" w:rsidR="00A65260" w:rsidRDefault="00A65260" w:rsidP="00B901B7"/>
        </w:tc>
        <w:tc>
          <w:tcPr>
            <w:tcW w:w="1417" w:type="dxa"/>
          </w:tcPr>
          <w:p w14:paraId="4B71FF63" w14:textId="77777777" w:rsidR="00A65260" w:rsidRDefault="00A65260" w:rsidP="00B901B7"/>
        </w:tc>
        <w:tc>
          <w:tcPr>
            <w:tcW w:w="709" w:type="dxa"/>
          </w:tcPr>
          <w:p w14:paraId="6F5F6469" w14:textId="77777777" w:rsidR="00A65260" w:rsidRDefault="00A65260" w:rsidP="00B901B7"/>
        </w:tc>
        <w:tc>
          <w:tcPr>
            <w:tcW w:w="1134" w:type="dxa"/>
          </w:tcPr>
          <w:p w14:paraId="399BFC1E" w14:textId="77777777" w:rsidR="00A65260" w:rsidRDefault="00A65260" w:rsidP="00B901B7"/>
        </w:tc>
      </w:tr>
      <w:tr w:rsidR="00B901B7" w14:paraId="6A56A51D" w14:textId="77777777" w:rsidTr="00F7411E">
        <w:trPr>
          <w:trHeight w:val="987"/>
        </w:trPr>
        <w:tc>
          <w:tcPr>
            <w:tcW w:w="3223" w:type="dxa"/>
          </w:tcPr>
          <w:p w14:paraId="14304610" w14:textId="6C55CB20" w:rsidR="00B901B7" w:rsidRDefault="00E6369B" w:rsidP="00B901B7">
            <w:r>
              <w:t>C</w:t>
            </w:r>
            <w:r w:rsidR="008722B8">
              <w:t>&amp;YP and s</w:t>
            </w:r>
            <w:r>
              <w:t xml:space="preserve">taff </w:t>
            </w:r>
            <w:r w:rsidR="00E922C8">
              <w:t>regularly</w:t>
            </w:r>
            <w:r>
              <w:t xml:space="preserve"> evaluate activities</w:t>
            </w:r>
            <w:r w:rsidR="009450B5">
              <w:t xml:space="preserve"> </w:t>
            </w:r>
            <w:r w:rsidR="00CF441F">
              <w:t xml:space="preserve">and use the </w:t>
            </w:r>
            <w:r w:rsidR="00091C9B">
              <w:t>information for</w:t>
            </w:r>
            <w:r w:rsidR="00B901B7" w:rsidRPr="00337A42">
              <w:t xml:space="preserve"> future planning.</w:t>
            </w:r>
          </w:p>
        </w:tc>
        <w:tc>
          <w:tcPr>
            <w:tcW w:w="1737" w:type="dxa"/>
          </w:tcPr>
          <w:p w14:paraId="1AFC8A83" w14:textId="6D461107" w:rsidR="00B901B7" w:rsidRDefault="00AF032F" w:rsidP="00AF032F"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2512" behindDoc="1" locked="0" layoutInCell="1" allowOverlap="1" wp14:anchorId="340831A7" wp14:editId="5C62971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147574</wp:posOffset>
                  </wp:positionV>
                  <wp:extent cx="950595" cy="274955"/>
                  <wp:effectExtent l="0" t="0" r="1905" b="0"/>
                  <wp:wrapNone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</w:tcPr>
          <w:p w14:paraId="655A8DFE" w14:textId="77777777" w:rsidR="00B901B7" w:rsidRDefault="00B901B7" w:rsidP="00B901B7"/>
        </w:tc>
        <w:tc>
          <w:tcPr>
            <w:tcW w:w="2978" w:type="dxa"/>
          </w:tcPr>
          <w:p w14:paraId="5E063146" w14:textId="77777777" w:rsidR="00B901B7" w:rsidRDefault="00B901B7" w:rsidP="00B901B7"/>
        </w:tc>
        <w:tc>
          <w:tcPr>
            <w:tcW w:w="1417" w:type="dxa"/>
          </w:tcPr>
          <w:p w14:paraId="2E9D28C4" w14:textId="77777777" w:rsidR="00B901B7" w:rsidRDefault="00B901B7" w:rsidP="00B901B7"/>
        </w:tc>
        <w:tc>
          <w:tcPr>
            <w:tcW w:w="709" w:type="dxa"/>
          </w:tcPr>
          <w:p w14:paraId="5E31B4FA" w14:textId="77777777" w:rsidR="00B901B7" w:rsidRDefault="00B901B7" w:rsidP="00B901B7"/>
        </w:tc>
        <w:tc>
          <w:tcPr>
            <w:tcW w:w="1134" w:type="dxa"/>
          </w:tcPr>
          <w:p w14:paraId="33F8C97E" w14:textId="77777777" w:rsidR="00B901B7" w:rsidRDefault="00B901B7" w:rsidP="00B901B7"/>
        </w:tc>
      </w:tr>
      <w:tr w:rsidR="00985B9B" w14:paraId="6BFDF361" w14:textId="77777777" w:rsidTr="005C6E0C">
        <w:trPr>
          <w:trHeight w:val="1066"/>
        </w:trPr>
        <w:tc>
          <w:tcPr>
            <w:tcW w:w="3223" w:type="dxa"/>
          </w:tcPr>
          <w:p w14:paraId="117D71C0" w14:textId="322CCA53" w:rsidR="00985B9B" w:rsidRDefault="00985B9B" w:rsidP="00985B9B">
            <w:r w:rsidRPr="00BF5A61">
              <w:lastRenderedPageBreak/>
              <w:t xml:space="preserve">CY&amp;P are given feedback on the </w:t>
            </w:r>
            <w:r>
              <w:t xml:space="preserve">progress and </w:t>
            </w:r>
            <w:r w:rsidRPr="00BF5A61">
              <w:t xml:space="preserve">outcomes of any </w:t>
            </w:r>
            <w:r w:rsidR="005C6E0C">
              <w:t xml:space="preserve">planning, discussion, </w:t>
            </w:r>
            <w:r w:rsidR="008E5134">
              <w:t xml:space="preserve">or </w:t>
            </w:r>
            <w:r w:rsidRPr="00BF5A61">
              <w:t>consultations.</w:t>
            </w:r>
          </w:p>
        </w:tc>
        <w:tc>
          <w:tcPr>
            <w:tcW w:w="1737" w:type="dxa"/>
          </w:tcPr>
          <w:p w14:paraId="14817E36" w14:textId="0A43054C" w:rsidR="00985B9B" w:rsidRDefault="009E1AAC" w:rsidP="009E1AAC">
            <w:pPr>
              <w:rPr>
                <w:noProof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4560" behindDoc="1" locked="0" layoutInCell="1" allowOverlap="1" wp14:anchorId="482EFB6B" wp14:editId="4D70044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3810</wp:posOffset>
                  </wp:positionV>
                  <wp:extent cx="950595" cy="274955"/>
                  <wp:effectExtent l="0" t="0" r="1905" b="0"/>
                  <wp:wrapNone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</w:tcPr>
          <w:p w14:paraId="46D39E94" w14:textId="279FB0FE" w:rsidR="00985B9B" w:rsidRDefault="00985B9B" w:rsidP="00985B9B"/>
        </w:tc>
        <w:tc>
          <w:tcPr>
            <w:tcW w:w="2978" w:type="dxa"/>
          </w:tcPr>
          <w:p w14:paraId="3F77801D" w14:textId="77777777" w:rsidR="00985B9B" w:rsidRDefault="00985B9B" w:rsidP="00985B9B"/>
        </w:tc>
        <w:tc>
          <w:tcPr>
            <w:tcW w:w="1417" w:type="dxa"/>
          </w:tcPr>
          <w:p w14:paraId="667AA509" w14:textId="77777777" w:rsidR="00985B9B" w:rsidRDefault="00985B9B" w:rsidP="00985B9B"/>
        </w:tc>
        <w:tc>
          <w:tcPr>
            <w:tcW w:w="709" w:type="dxa"/>
          </w:tcPr>
          <w:p w14:paraId="0A1A3592" w14:textId="77777777" w:rsidR="00985B9B" w:rsidRDefault="00985B9B" w:rsidP="00985B9B"/>
        </w:tc>
        <w:tc>
          <w:tcPr>
            <w:tcW w:w="1134" w:type="dxa"/>
          </w:tcPr>
          <w:p w14:paraId="2A85D9B6" w14:textId="77777777" w:rsidR="00985B9B" w:rsidRDefault="00985B9B" w:rsidP="00985B9B"/>
        </w:tc>
      </w:tr>
      <w:tr w:rsidR="009E1AAC" w14:paraId="78B2B4D0" w14:textId="77777777" w:rsidTr="009E1AAC">
        <w:trPr>
          <w:trHeight w:val="490"/>
        </w:trPr>
        <w:tc>
          <w:tcPr>
            <w:tcW w:w="3223" w:type="dxa"/>
            <w:vMerge w:val="restart"/>
          </w:tcPr>
          <w:p w14:paraId="3309370C" w14:textId="77777777" w:rsidR="009E1AAC" w:rsidRDefault="009E1AAC" w:rsidP="00B901B7">
            <w:r w:rsidRPr="00337A42">
              <w:t xml:space="preserve">C&amp;YP's house meetings are </w:t>
            </w:r>
          </w:p>
          <w:p w14:paraId="0391A8D8" w14:textId="758F137C" w:rsidR="009E1AAC" w:rsidRDefault="009E1AAC" w:rsidP="00B901B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h</w:t>
            </w:r>
            <w:r w:rsidRPr="00F1270E">
              <w:t>eld</w:t>
            </w:r>
            <w:r>
              <w:t xml:space="preserve"> r</w:t>
            </w:r>
            <w:r w:rsidRPr="00F1270E">
              <w:t>egular</w:t>
            </w:r>
            <w:r>
              <w:t>ly</w:t>
            </w:r>
            <w:r w:rsidRPr="00F1270E">
              <w:t xml:space="preserve"> </w:t>
            </w:r>
          </w:p>
          <w:p w14:paraId="06072603" w14:textId="758F137C" w:rsidR="009E1AAC" w:rsidRDefault="009E1AAC" w:rsidP="00B901B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F1270E">
              <w:t xml:space="preserve">decisions recorded </w:t>
            </w:r>
          </w:p>
          <w:p w14:paraId="3A3FCB59" w14:textId="758F137C" w:rsidR="009E1AAC" w:rsidRDefault="009E1AAC" w:rsidP="00B901B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F1270E">
              <w:t>follow up actions reported on.</w:t>
            </w:r>
          </w:p>
        </w:tc>
        <w:tc>
          <w:tcPr>
            <w:tcW w:w="1737" w:type="dxa"/>
          </w:tcPr>
          <w:p w14:paraId="06231760" w14:textId="3455B985" w:rsidR="009E1AAC" w:rsidRDefault="009E1AAC" w:rsidP="00B901B7"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6608" behindDoc="1" locked="0" layoutInCell="1" allowOverlap="1" wp14:anchorId="5621C229" wp14:editId="2A52CFC7">
                  <wp:simplePos x="0" y="0"/>
                  <wp:positionH relativeFrom="column">
                    <wp:posOffset>-1600</wp:posOffset>
                  </wp:positionH>
                  <wp:positionV relativeFrom="paragraph">
                    <wp:posOffset>46990</wp:posOffset>
                  </wp:positionV>
                  <wp:extent cx="950595" cy="274955"/>
                  <wp:effectExtent l="0" t="0" r="1905" b="0"/>
                  <wp:wrapNone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68D878" w14:textId="77777777" w:rsidR="009E1AAC" w:rsidRDefault="009E1AAC" w:rsidP="00B901B7"/>
        </w:tc>
        <w:tc>
          <w:tcPr>
            <w:tcW w:w="3261" w:type="dxa"/>
            <w:vMerge w:val="restart"/>
          </w:tcPr>
          <w:p w14:paraId="1D4543D8" w14:textId="0555CE84" w:rsidR="009E1AAC" w:rsidRDefault="009E1AAC" w:rsidP="00B901B7"/>
        </w:tc>
        <w:tc>
          <w:tcPr>
            <w:tcW w:w="2978" w:type="dxa"/>
            <w:vMerge w:val="restart"/>
          </w:tcPr>
          <w:p w14:paraId="05487D8E" w14:textId="77777777" w:rsidR="009E1AAC" w:rsidRDefault="009E1AAC" w:rsidP="00B901B7"/>
        </w:tc>
        <w:tc>
          <w:tcPr>
            <w:tcW w:w="1417" w:type="dxa"/>
            <w:vMerge w:val="restart"/>
          </w:tcPr>
          <w:p w14:paraId="49055A05" w14:textId="77777777" w:rsidR="009E1AAC" w:rsidRDefault="009E1AAC" w:rsidP="00B901B7"/>
        </w:tc>
        <w:tc>
          <w:tcPr>
            <w:tcW w:w="709" w:type="dxa"/>
            <w:vMerge w:val="restart"/>
          </w:tcPr>
          <w:p w14:paraId="6D5B5CD0" w14:textId="77777777" w:rsidR="009E1AAC" w:rsidRDefault="009E1AAC" w:rsidP="00B901B7"/>
        </w:tc>
        <w:tc>
          <w:tcPr>
            <w:tcW w:w="1134" w:type="dxa"/>
            <w:vMerge w:val="restart"/>
          </w:tcPr>
          <w:p w14:paraId="65048016" w14:textId="77777777" w:rsidR="009E1AAC" w:rsidRDefault="009E1AAC" w:rsidP="00B901B7"/>
        </w:tc>
      </w:tr>
      <w:tr w:rsidR="009E1AAC" w14:paraId="33C9AC2A" w14:textId="77777777" w:rsidTr="005C6E0C">
        <w:trPr>
          <w:trHeight w:val="395"/>
        </w:trPr>
        <w:tc>
          <w:tcPr>
            <w:tcW w:w="3223" w:type="dxa"/>
            <w:vMerge/>
          </w:tcPr>
          <w:p w14:paraId="1D570951" w14:textId="77777777" w:rsidR="009E1AAC" w:rsidRPr="00337A42" w:rsidRDefault="009E1AAC" w:rsidP="00B901B7"/>
        </w:tc>
        <w:tc>
          <w:tcPr>
            <w:tcW w:w="1737" w:type="dxa"/>
          </w:tcPr>
          <w:p w14:paraId="2F0D1921" w14:textId="5008F262" w:rsidR="009E1AAC" w:rsidRPr="000D0A30" w:rsidRDefault="009E1AAC" w:rsidP="00B901B7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2489E360" w14:textId="77777777" w:rsidR="009E1AAC" w:rsidRDefault="009E1AAC" w:rsidP="00B901B7"/>
        </w:tc>
        <w:tc>
          <w:tcPr>
            <w:tcW w:w="2978" w:type="dxa"/>
            <w:vMerge/>
          </w:tcPr>
          <w:p w14:paraId="58E4B24A" w14:textId="77777777" w:rsidR="009E1AAC" w:rsidRDefault="009E1AAC" w:rsidP="00B901B7"/>
        </w:tc>
        <w:tc>
          <w:tcPr>
            <w:tcW w:w="1417" w:type="dxa"/>
            <w:vMerge/>
          </w:tcPr>
          <w:p w14:paraId="5898A79C" w14:textId="77777777" w:rsidR="009E1AAC" w:rsidRDefault="009E1AAC" w:rsidP="00B901B7"/>
        </w:tc>
        <w:tc>
          <w:tcPr>
            <w:tcW w:w="709" w:type="dxa"/>
            <w:vMerge/>
          </w:tcPr>
          <w:p w14:paraId="7362E6A2" w14:textId="77777777" w:rsidR="009E1AAC" w:rsidRDefault="009E1AAC" w:rsidP="00B901B7"/>
        </w:tc>
        <w:tc>
          <w:tcPr>
            <w:tcW w:w="1134" w:type="dxa"/>
            <w:vMerge/>
          </w:tcPr>
          <w:p w14:paraId="3436C253" w14:textId="77777777" w:rsidR="009E1AAC" w:rsidRDefault="009E1AAC" w:rsidP="00B901B7"/>
        </w:tc>
      </w:tr>
      <w:tr w:rsidR="009E1AAC" w14:paraId="5F35E375" w14:textId="77777777" w:rsidTr="005C6E0C">
        <w:trPr>
          <w:trHeight w:val="395"/>
        </w:trPr>
        <w:tc>
          <w:tcPr>
            <w:tcW w:w="3223" w:type="dxa"/>
            <w:vMerge/>
          </w:tcPr>
          <w:p w14:paraId="5ADEA212" w14:textId="77777777" w:rsidR="009E1AAC" w:rsidRPr="00337A42" w:rsidRDefault="009E1AAC" w:rsidP="00B901B7"/>
        </w:tc>
        <w:tc>
          <w:tcPr>
            <w:tcW w:w="1737" w:type="dxa"/>
          </w:tcPr>
          <w:p w14:paraId="29FC6C13" w14:textId="47E052B4" w:rsidR="009E1AAC" w:rsidRPr="000D0A30" w:rsidRDefault="009E1AAC" w:rsidP="00B901B7">
            <w:pPr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20704" behindDoc="1" locked="0" layoutInCell="1" allowOverlap="1" wp14:anchorId="769316DE" wp14:editId="3389456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49225</wp:posOffset>
                  </wp:positionV>
                  <wp:extent cx="950595" cy="274955"/>
                  <wp:effectExtent l="0" t="0" r="1905" b="0"/>
                  <wp:wrapNone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8656" behindDoc="1" locked="0" layoutInCell="1" allowOverlap="1" wp14:anchorId="3A414835" wp14:editId="1A65770A">
                  <wp:simplePos x="0" y="0"/>
                  <wp:positionH relativeFrom="column">
                    <wp:posOffset>-1524</wp:posOffset>
                  </wp:positionH>
                  <wp:positionV relativeFrom="paragraph">
                    <wp:posOffset>-278130</wp:posOffset>
                  </wp:positionV>
                  <wp:extent cx="950595" cy="274955"/>
                  <wp:effectExtent l="0" t="0" r="1905" b="0"/>
                  <wp:wrapNone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Merge/>
          </w:tcPr>
          <w:p w14:paraId="53CADF15" w14:textId="77777777" w:rsidR="009E1AAC" w:rsidRDefault="009E1AAC" w:rsidP="00B901B7"/>
        </w:tc>
        <w:tc>
          <w:tcPr>
            <w:tcW w:w="2978" w:type="dxa"/>
            <w:vMerge/>
          </w:tcPr>
          <w:p w14:paraId="28DCFBBA" w14:textId="77777777" w:rsidR="009E1AAC" w:rsidRDefault="009E1AAC" w:rsidP="00B901B7"/>
        </w:tc>
        <w:tc>
          <w:tcPr>
            <w:tcW w:w="1417" w:type="dxa"/>
            <w:vMerge/>
          </w:tcPr>
          <w:p w14:paraId="40B1D2E8" w14:textId="77777777" w:rsidR="009E1AAC" w:rsidRDefault="009E1AAC" w:rsidP="00B901B7"/>
        </w:tc>
        <w:tc>
          <w:tcPr>
            <w:tcW w:w="709" w:type="dxa"/>
            <w:vMerge/>
          </w:tcPr>
          <w:p w14:paraId="00F4DAF0" w14:textId="77777777" w:rsidR="009E1AAC" w:rsidRDefault="009E1AAC" w:rsidP="00B901B7"/>
        </w:tc>
        <w:tc>
          <w:tcPr>
            <w:tcW w:w="1134" w:type="dxa"/>
            <w:vMerge/>
          </w:tcPr>
          <w:p w14:paraId="4C7FD5B2" w14:textId="77777777" w:rsidR="009E1AAC" w:rsidRDefault="009E1AAC" w:rsidP="00B901B7"/>
        </w:tc>
      </w:tr>
      <w:tr w:rsidR="00B901B7" w14:paraId="7DD0FB0E" w14:textId="77777777" w:rsidTr="005C6E0C">
        <w:tc>
          <w:tcPr>
            <w:tcW w:w="3223" w:type="dxa"/>
          </w:tcPr>
          <w:p w14:paraId="207092A1" w14:textId="7ACC3A98" w:rsidR="00B901B7" w:rsidRDefault="00A175C8" w:rsidP="00B901B7">
            <w:r w:rsidRPr="00BF5A61">
              <w:t xml:space="preserve">C&amp;YP complete an exit interview giving feedback on the services and support they have received  </w:t>
            </w:r>
          </w:p>
        </w:tc>
        <w:tc>
          <w:tcPr>
            <w:tcW w:w="1737" w:type="dxa"/>
          </w:tcPr>
          <w:p w14:paraId="19B5F7D1" w14:textId="17F05057" w:rsidR="00B901B7" w:rsidRDefault="009E1AAC" w:rsidP="009E1AAC"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22752" behindDoc="1" locked="0" layoutInCell="1" allowOverlap="1" wp14:anchorId="7946DB50" wp14:editId="2E5897B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6985</wp:posOffset>
                  </wp:positionV>
                  <wp:extent cx="950595" cy="274955"/>
                  <wp:effectExtent l="0" t="0" r="1905" b="0"/>
                  <wp:wrapNone/>
                  <wp:docPr id="262" name="Pictur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</w:tcPr>
          <w:p w14:paraId="74F0D1C8" w14:textId="77777777" w:rsidR="00B901B7" w:rsidRDefault="00B901B7" w:rsidP="00B901B7"/>
        </w:tc>
        <w:tc>
          <w:tcPr>
            <w:tcW w:w="2978" w:type="dxa"/>
          </w:tcPr>
          <w:p w14:paraId="55ACE316" w14:textId="27ED1DC9" w:rsidR="00B901B7" w:rsidRDefault="005119B1" w:rsidP="00B901B7">
            <w:r>
              <w:rPr>
                <w:rFonts w:ascii="Calibri" w:hAnsi="Calibri" w:cs="Calibri"/>
                <w:color w:val="323130"/>
                <w:szCs w:val="22"/>
                <w:shd w:val="clear" w:color="auto" w:fill="FFFFFF"/>
              </w:rPr>
              <w:t>https://www.involve.me/pricing/</w:t>
            </w:r>
          </w:p>
        </w:tc>
        <w:tc>
          <w:tcPr>
            <w:tcW w:w="1417" w:type="dxa"/>
          </w:tcPr>
          <w:p w14:paraId="64909F87" w14:textId="77777777" w:rsidR="00B901B7" w:rsidRDefault="00B901B7" w:rsidP="00B901B7"/>
        </w:tc>
        <w:tc>
          <w:tcPr>
            <w:tcW w:w="709" w:type="dxa"/>
          </w:tcPr>
          <w:p w14:paraId="1B44E466" w14:textId="77777777" w:rsidR="00B901B7" w:rsidRDefault="00B901B7" w:rsidP="00B901B7"/>
        </w:tc>
        <w:tc>
          <w:tcPr>
            <w:tcW w:w="1134" w:type="dxa"/>
          </w:tcPr>
          <w:p w14:paraId="34B418A2" w14:textId="77777777" w:rsidR="00B901B7" w:rsidRDefault="00B901B7" w:rsidP="00B901B7"/>
          <w:p w14:paraId="6EE426FC" w14:textId="77777777" w:rsidR="009049B2" w:rsidRDefault="009049B2" w:rsidP="00B901B7"/>
          <w:p w14:paraId="3CFAD52D" w14:textId="452D1DFC" w:rsidR="009049B2" w:rsidRDefault="009049B2" w:rsidP="00B901B7"/>
        </w:tc>
      </w:tr>
    </w:tbl>
    <w:p w14:paraId="0133C90C" w14:textId="77777777" w:rsidR="00983CF4" w:rsidRDefault="00983CF4"/>
    <w:p w14:paraId="7B345591" w14:textId="77777777" w:rsidR="003F3AC9" w:rsidRDefault="003F3AC9"/>
    <w:p w14:paraId="313426AF" w14:textId="77777777" w:rsidR="0001202E" w:rsidRDefault="0001202E"/>
    <w:p w14:paraId="4223258A" w14:textId="77777777" w:rsidR="0001202E" w:rsidRDefault="0001202E"/>
    <w:p w14:paraId="6D2AA4EB" w14:textId="77777777" w:rsidR="0001202E" w:rsidRDefault="0001202E"/>
    <w:p w14:paraId="2DC201CB" w14:textId="77777777" w:rsidR="0001202E" w:rsidRDefault="0001202E"/>
    <w:p w14:paraId="4BC79612" w14:textId="77777777" w:rsidR="0001202E" w:rsidRDefault="0001202E"/>
    <w:p w14:paraId="68F7D035" w14:textId="77777777" w:rsidR="003F3AC9" w:rsidRDefault="003F3AC9"/>
    <w:p w14:paraId="189485DD" w14:textId="77777777" w:rsidR="003F3AC9" w:rsidRDefault="003F3AC9"/>
    <w:p w14:paraId="7A0C11AF" w14:textId="77777777" w:rsidR="003F3AC9" w:rsidRDefault="003F3AC9"/>
    <w:p w14:paraId="3496613F" w14:textId="77777777" w:rsidR="003F3AC9" w:rsidRDefault="003F3AC9"/>
    <w:p w14:paraId="6F76E18B" w14:textId="77777777" w:rsidR="003F3AC9" w:rsidRDefault="003F3AC9"/>
    <w:p w14:paraId="1FDF59EC" w14:textId="77777777" w:rsidR="003F3AC9" w:rsidRDefault="003F3AC9"/>
    <w:tbl>
      <w:tblPr>
        <w:tblStyle w:val="TableGrid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790"/>
        <w:gridCol w:w="1737"/>
        <w:gridCol w:w="3261"/>
        <w:gridCol w:w="2978"/>
        <w:gridCol w:w="1417"/>
        <w:gridCol w:w="709"/>
        <w:gridCol w:w="1134"/>
      </w:tblGrid>
      <w:tr w:rsidR="00CC6947" w14:paraId="756DBCF3" w14:textId="77777777" w:rsidTr="00DC4213">
        <w:tc>
          <w:tcPr>
            <w:tcW w:w="15026" w:type="dxa"/>
            <w:gridSpan w:val="7"/>
            <w:shd w:val="clear" w:color="auto" w:fill="F4B083" w:themeFill="accent2" w:themeFillTint="99"/>
          </w:tcPr>
          <w:p w14:paraId="30382845" w14:textId="71184B41" w:rsidR="00CC6947" w:rsidRPr="0001202E" w:rsidRDefault="00CC6947" w:rsidP="00B901B7">
            <w:pPr>
              <w:rPr>
                <w:b/>
                <w:bCs/>
              </w:rPr>
            </w:pPr>
            <w:r w:rsidRPr="00F26172">
              <w:rPr>
                <w:b/>
                <w:bCs/>
              </w:rPr>
              <w:lastRenderedPageBreak/>
              <w:t>ENVIRONMENTS</w:t>
            </w:r>
          </w:p>
        </w:tc>
      </w:tr>
      <w:tr w:rsidR="00C500EB" w14:paraId="03627886" w14:textId="77777777" w:rsidTr="00DC4213">
        <w:trPr>
          <w:trHeight w:val="948"/>
        </w:trPr>
        <w:tc>
          <w:tcPr>
            <w:tcW w:w="3790" w:type="dxa"/>
            <w:shd w:val="clear" w:color="auto" w:fill="538135" w:themeFill="accent6" w:themeFillShade="BF"/>
          </w:tcPr>
          <w:p w14:paraId="0BC434EE" w14:textId="32E22CD4" w:rsidR="00C500EB" w:rsidRDefault="00C500EB" w:rsidP="00C500EB">
            <w:r w:rsidRPr="00AD0478">
              <w:rPr>
                <w:color w:val="FFFFFF" w:themeColor="background1"/>
              </w:rPr>
              <w:t xml:space="preserve">Indicators that support the criteria </w:t>
            </w:r>
          </w:p>
        </w:tc>
        <w:tc>
          <w:tcPr>
            <w:tcW w:w="1737" w:type="dxa"/>
            <w:shd w:val="clear" w:color="auto" w:fill="538135" w:themeFill="accent6" w:themeFillShade="BF"/>
          </w:tcPr>
          <w:p w14:paraId="012F5054" w14:textId="29DE8521" w:rsidR="00C500EB" w:rsidRDefault="00C500EB" w:rsidP="00C500EB">
            <w:pPr>
              <w:rPr>
                <w:noProof/>
              </w:rPr>
            </w:pPr>
            <w:r w:rsidRPr="00AD0478">
              <w:rPr>
                <w:color w:val="FFFFFF" w:themeColor="background1"/>
              </w:rPr>
              <w:t>Rating-circle the number of stars where you sit</w:t>
            </w:r>
          </w:p>
        </w:tc>
        <w:tc>
          <w:tcPr>
            <w:tcW w:w="3261" w:type="dxa"/>
            <w:shd w:val="clear" w:color="auto" w:fill="538135" w:themeFill="accent6" w:themeFillShade="BF"/>
          </w:tcPr>
          <w:p w14:paraId="0F294D08" w14:textId="58A5FABC" w:rsidR="00C500EB" w:rsidRDefault="00C500EB" w:rsidP="00C500EB">
            <w:r w:rsidRPr="00AD0478">
              <w:rPr>
                <w:color w:val="FFFFFF" w:themeColor="background1"/>
              </w:rPr>
              <w:t>Evidence-how do we know?</w:t>
            </w:r>
          </w:p>
        </w:tc>
        <w:tc>
          <w:tcPr>
            <w:tcW w:w="2978" w:type="dxa"/>
            <w:shd w:val="clear" w:color="auto" w:fill="538135" w:themeFill="accent6" w:themeFillShade="BF"/>
          </w:tcPr>
          <w:p w14:paraId="3E7CED52" w14:textId="7290DD87" w:rsidR="00C500EB" w:rsidRPr="00605AB6" w:rsidRDefault="00C500EB" w:rsidP="00C500EB">
            <w:pPr>
              <w:rPr>
                <w:i/>
                <w:iCs/>
              </w:rPr>
            </w:pPr>
            <w:r w:rsidRPr="00AD0478">
              <w:rPr>
                <w:color w:val="FFFFFF" w:themeColor="background1"/>
              </w:rPr>
              <w:t>What can we do to improve?</w:t>
            </w:r>
          </w:p>
        </w:tc>
        <w:tc>
          <w:tcPr>
            <w:tcW w:w="1417" w:type="dxa"/>
            <w:shd w:val="clear" w:color="auto" w:fill="538135" w:themeFill="accent6" w:themeFillShade="BF"/>
          </w:tcPr>
          <w:p w14:paraId="59A937B8" w14:textId="3A8F7F13" w:rsidR="00C500EB" w:rsidRDefault="00C500EB" w:rsidP="00C500EB">
            <w:r w:rsidRPr="00AD0478">
              <w:rPr>
                <w:color w:val="FFFFFF" w:themeColor="background1"/>
              </w:rPr>
              <w:t xml:space="preserve">Person(s) Responsible </w:t>
            </w:r>
          </w:p>
        </w:tc>
        <w:tc>
          <w:tcPr>
            <w:tcW w:w="709" w:type="dxa"/>
            <w:shd w:val="clear" w:color="auto" w:fill="538135" w:themeFill="accent6" w:themeFillShade="BF"/>
          </w:tcPr>
          <w:p w14:paraId="2E0ADFA2" w14:textId="77777777" w:rsidR="00C500EB" w:rsidRPr="00AD0478" w:rsidRDefault="00C500EB" w:rsidP="00C500EB">
            <w:pPr>
              <w:spacing w:line="259" w:lineRule="auto"/>
              <w:rPr>
                <w:color w:val="FFFFFF" w:themeColor="background1"/>
                <w:sz w:val="16"/>
                <w:szCs w:val="16"/>
              </w:rPr>
            </w:pPr>
            <w:r w:rsidRPr="00AD0478">
              <w:rPr>
                <w:color w:val="FFFFFF" w:themeColor="background1"/>
                <w:sz w:val="16"/>
                <w:szCs w:val="16"/>
              </w:rPr>
              <w:t>By when</w:t>
            </w:r>
          </w:p>
          <w:p w14:paraId="4BCB7698" w14:textId="77777777" w:rsidR="00C500EB" w:rsidRDefault="00C500EB" w:rsidP="00C500EB"/>
        </w:tc>
        <w:tc>
          <w:tcPr>
            <w:tcW w:w="1134" w:type="dxa"/>
            <w:shd w:val="clear" w:color="auto" w:fill="538135" w:themeFill="accent6" w:themeFillShade="BF"/>
          </w:tcPr>
          <w:p w14:paraId="57917C82" w14:textId="72321A9F" w:rsidR="00C500EB" w:rsidRDefault="00C500EB" w:rsidP="00C500EB">
            <w:r w:rsidRPr="00AD0478">
              <w:rPr>
                <w:color w:val="FFFFFF" w:themeColor="background1"/>
                <w:sz w:val="16"/>
                <w:szCs w:val="16"/>
              </w:rPr>
              <w:t>Complete</w:t>
            </w:r>
          </w:p>
        </w:tc>
      </w:tr>
      <w:tr w:rsidR="0001202E" w14:paraId="33BECA81" w14:textId="77777777" w:rsidTr="00DC4213">
        <w:trPr>
          <w:trHeight w:val="327"/>
        </w:trPr>
        <w:tc>
          <w:tcPr>
            <w:tcW w:w="15026" w:type="dxa"/>
            <w:gridSpan w:val="7"/>
            <w:shd w:val="clear" w:color="auto" w:fill="C5E0B3" w:themeFill="accent6" w:themeFillTint="66"/>
          </w:tcPr>
          <w:p w14:paraId="48F9D720" w14:textId="4C0BF8EB" w:rsidR="0001202E" w:rsidRPr="0001202E" w:rsidRDefault="0001202E" w:rsidP="0001202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01202E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5 Star = </w:t>
            </w:r>
            <w:r w:rsidRPr="0001202E">
              <w:rPr>
                <w:rFonts w:cstheme="minorHAnsi"/>
                <w:b/>
                <w:bCs/>
                <w:sz w:val="24"/>
                <w:szCs w:val="24"/>
              </w:rPr>
              <w:t>Always</w:t>
            </w:r>
            <w:r w:rsidRPr="0001202E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4 Star = </w:t>
            </w:r>
            <w:r w:rsidRPr="0001202E">
              <w:rPr>
                <w:rFonts w:cstheme="minorHAnsi"/>
                <w:b/>
                <w:bCs/>
                <w:sz w:val="24"/>
                <w:szCs w:val="24"/>
              </w:rPr>
              <w:t>Most of the time</w:t>
            </w:r>
            <w:r w:rsidRPr="0001202E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3 Star =</w:t>
            </w:r>
            <w:r w:rsidRPr="0001202E">
              <w:rPr>
                <w:rFonts w:cstheme="minorHAnsi"/>
                <w:b/>
                <w:bCs/>
                <w:sz w:val="24"/>
                <w:szCs w:val="24"/>
              </w:rPr>
              <w:t xml:space="preserve"> Sometimes</w:t>
            </w:r>
            <w:r w:rsidRPr="0001202E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2 Star = </w:t>
            </w:r>
            <w:r w:rsidRPr="0001202E">
              <w:rPr>
                <w:rFonts w:cstheme="minorHAnsi"/>
                <w:b/>
                <w:bCs/>
                <w:sz w:val="24"/>
                <w:szCs w:val="24"/>
              </w:rPr>
              <w:t>Rarely</w:t>
            </w:r>
            <w:r w:rsidRPr="0001202E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1 Star = </w:t>
            </w:r>
            <w:r w:rsidRPr="0001202E">
              <w:rPr>
                <w:rFonts w:cstheme="minorHAnsi"/>
                <w:b/>
                <w:bCs/>
                <w:sz w:val="24"/>
                <w:szCs w:val="24"/>
              </w:rPr>
              <w:t>Never</w:t>
            </w:r>
          </w:p>
        </w:tc>
      </w:tr>
      <w:tr w:rsidR="00DC4213" w14:paraId="3AD7C79A" w14:textId="77777777" w:rsidTr="00DC4213">
        <w:trPr>
          <w:trHeight w:val="1702"/>
        </w:trPr>
        <w:tc>
          <w:tcPr>
            <w:tcW w:w="3790" w:type="dxa"/>
            <w:vMerge w:val="restart"/>
          </w:tcPr>
          <w:p w14:paraId="27839D00" w14:textId="3C78B10B" w:rsidR="00DC4213" w:rsidRPr="00657A8B" w:rsidRDefault="00DC4213" w:rsidP="007F7B1A">
            <w:pPr>
              <w:spacing w:line="276" w:lineRule="auto"/>
              <w:rPr>
                <w:b/>
                <w:bCs/>
                <w:i/>
                <w:iCs/>
              </w:rPr>
            </w:pPr>
            <w:r w:rsidRPr="00657A8B">
              <w:rPr>
                <w:b/>
                <w:bCs/>
                <w:i/>
                <w:iCs/>
              </w:rPr>
              <w:t>Environments are physically and psychologically safe and include</w:t>
            </w:r>
          </w:p>
          <w:p w14:paraId="7CA89BC4" w14:textId="77777777" w:rsidR="00DC4213" w:rsidRPr="00DC4213" w:rsidRDefault="00DC4213" w:rsidP="00657A8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4"/>
              </w:rPr>
            </w:pPr>
            <w:r w:rsidRPr="00DC4213">
              <w:rPr>
                <w:sz w:val="20"/>
                <w:szCs w:val="24"/>
              </w:rPr>
              <w:t xml:space="preserve">Accessible spaces that have equipment and resources appropriate to the age, development and interests of children and young people including </w:t>
            </w:r>
          </w:p>
          <w:p w14:paraId="68D54473" w14:textId="2B371EE2" w:rsidR="00DC4213" w:rsidRPr="00DC4213" w:rsidRDefault="00DC4213" w:rsidP="00657A8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4"/>
              </w:rPr>
            </w:pPr>
            <w:r w:rsidRPr="00DC4213">
              <w:rPr>
                <w:sz w:val="20"/>
                <w:szCs w:val="24"/>
              </w:rPr>
              <w:t>Separate areas for teenagers where possible</w:t>
            </w:r>
          </w:p>
          <w:p w14:paraId="40A87D58" w14:textId="77777777" w:rsidR="00DC4213" w:rsidRDefault="00DC4213" w:rsidP="00657A8B">
            <w:pPr>
              <w:pStyle w:val="ListParagraph"/>
              <w:spacing w:line="276" w:lineRule="auto"/>
              <w:ind w:left="360"/>
            </w:pPr>
          </w:p>
          <w:p w14:paraId="1A96DD3D" w14:textId="27EB359D" w:rsidR="00DC4213" w:rsidRPr="00657A8B" w:rsidRDefault="00DC4213" w:rsidP="007F7B1A">
            <w:pPr>
              <w:spacing w:line="276" w:lineRule="auto"/>
              <w:rPr>
                <w:b/>
                <w:bCs/>
                <w:i/>
                <w:iCs/>
              </w:rPr>
            </w:pPr>
            <w:r w:rsidRPr="00657A8B">
              <w:rPr>
                <w:b/>
                <w:bCs/>
                <w:i/>
                <w:iCs/>
              </w:rPr>
              <w:t xml:space="preserve">Culturally appropriate language, photographs and artwork are displayed in the service including </w:t>
            </w:r>
          </w:p>
          <w:p w14:paraId="45494D23" w14:textId="77777777" w:rsidR="00DC4213" w:rsidRPr="00DC4213" w:rsidRDefault="00DC4213" w:rsidP="00DC4213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262"/>
              <w:rPr>
                <w:sz w:val="20"/>
                <w:szCs w:val="24"/>
              </w:rPr>
            </w:pPr>
            <w:r w:rsidRPr="00DC4213">
              <w:rPr>
                <w:sz w:val="20"/>
                <w:szCs w:val="24"/>
              </w:rPr>
              <w:t>Aboriginal children,</w:t>
            </w:r>
          </w:p>
          <w:p w14:paraId="1607A787" w14:textId="77777777" w:rsidR="00DC4213" w:rsidRPr="00DC4213" w:rsidRDefault="00DC4213" w:rsidP="00DC4213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262"/>
              <w:rPr>
                <w:sz w:val="20"/>
                <w:szCs w:val="24"/>
              </w:rPr>
            </w:pPr>
            <w:r w:rsidRPr="00DC4213">
              <w:rPr>
                <w:sz w:val="20"/>
                <w:szCs w:val="24"/>
              </w:rPr>
              <w:t xml:space="preserve">children from CaLD backgrounds, </w:t>
            </w:r>
          </w:p>
          <w:p w14:paraId="2BA518B0" w14:textId="0974DC80" w:rsidR="00DC4213" w:rsidRPr="00DC4213" w:rsidRDefault="00DC4213" w:rsidP="00DC4213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262"/>
              <w:rPr>
                <w:sz w:val="20"/>
                <w:szCs w:val="24"/>
              </w:rPr>
            </w:pPr>
            <w:r w:rsidRPr="00DC4213">
              <w:rPr>
                <w:sz w:val="20"/>
                <w:szCs w:val="24"/>
              </w:rPr>
              <w:t xml:space="preserve">LGBTQIA+ children </w:t>
            </w:r>
          </w:p>
          <w:p w14:paraId="74C02A43" w14:textId="77777777" w:rsidR="00DC4213" w:rsidRPr="00DC4213" w:rsidRDefault="00DC4213" w:rsidP="00DC4213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262"/>
              <w:rPr>
                <w:sz w:val="20"/>
                <w:szCs w:val="24"/>
              </w:rPr>
            </w:pPr>
            <w:r w:rsidRPr="00DC4213">
              <w:rPr>
                <w:sz w:val="20"/>
                <w:szCs w:val="24"/>
              </w:rPr>
              <w:t>children with a disability</w:t>
            </w:r>
          </w:p>
          <w:p w14:paraId="665FA6FB" w14:textId="77777777" w:rsidR="00DC4213" w:rsidRDefault="00DC4213" w:rsidP="007F7B1A">
            <w:pPr>
              <w:spacing w:line="276" w:lineRule="auto"/>
              <w:ind w:left="98"/>
            </w:pPr>
          </w:p>
          <w:p w14:paraId="0CD4547C" w14:textId="6D516369" w:rsidR="00DC4213" w:rsidRDefault="00DC4213" w:rsidP="00DC4213">
            <w:pPr>
              <w:spacing w:line="276" w:lineRule="auto"/>
            </w:pPr>
            <w:r w:rsidRPr="00BF5A61">
              <w:t>Homewares</w:t>
            </w:r>
            <w:r>
              <w:t xml:space="preserve"> and equipment </w:t>
            </w:r>
            <w:r w:rsidRPr="00BF5A61">
              <w:t>that</w:t>
            </w:r>
            <w:r>
              <w:t xml:space="preserve"> </w:t>
            </w:r>
            <w:r w:rsidRPr="00BF5A61">
              <w:t xml:space="preserve">reflect the cultures of C&amp;YP </w:t>
            </w:r>
            <w:r>
              <w:t xml:space="preserve">are available for use </w:t>
            </w:r>
            <w:r w:rsidRPr="00BF5A61">
              <w:t>in the service</w:t>
            </w:r>
          </w:p>
          <w:p w14:paraId="06CE3457" w14:textId="77777777" w:rsidR="00DC4213" w:rsidRDefault="00DC4213" w:rsidP="007F7B1A">
            <w:pPr>
              <w:spacing w:line="276" w:lineRule="auto"/>
              <w:ind w:left="98"/>
            </w:pPr>
          </w:p>
          <w:p w14:paraId="2343B6EC" w14:textId="4FA4A77F" w:rsidR="00DC4213" w:rsidRDefault="00DC4213" w:rsidP="007F7B1A">
            <w:pPr>
              <w:spacing w:line="276" w:lineRule="auto"/>
            </w:pPr>
            <w:r>
              <w:t>Opportunities for social and individual play and recreation are provided</w:t>
            </w:r>
          </w:p>
        </w:tc>
        <w:tc>
          <w:tcPr>
            <w:tcW w:w="1737" w:type="dxa"/>
          </w:tcPr>
          <w:p w14:paraId="00460A23" w14:textId="733C862D" w:rsidR="00DC4213" w:rsidRDefault="00DC4213" w:rsidP="00B901B7">
            <w:pPr>
              <w:rPr>
                <w:sz w:val="8"/>
              </w:rPr>
            </w:pPr>
          </w:p>
          <w:p w14:paraId="13E30D8A" w14:textId="77777777" w:rsidR="00DC4213" w:rsidRDefault="00DC4213" w:rsidP="00B901B7">
            <w:pPr>
              <w:rPr>
                <w:sz w:val="8"/>
              </w:rPr>
            </w:pPr>
          </w:p>
          <w:p w14:paraId="5DC1CABC" w14:textId="77777777" w:rsidR="00DC4213" w:rsidRDefault="00DC4213" w:rsidP="00B901B7">
            <w:pPr>
              <w:rPr>
                <w:sz w:val="8"/>
              </w:rPr>
            </w:pPr>
          </w:p>
          <w:p w14:paraId="345B2C27" w14:textId="77777777" w:rsidR="00DC4213" w:rsidRDefault="00DC4213" w:rsidP="00B901B7">
            <w:pPr>
              <w:rPr>
                <w:sz w:val="8"/>
              </w:rPr>
            </w:pPr>
          </w:p>
          <w:p w14:paraId="768BF1F0" w14:textId="77777777" w:rsidR="00DC4213" w:rsidRDefault="00DC4213" w:rsidP="00B901B7">
            <w:pPr>
              <w:rPr>
                <w:sz w:val="8"/>
              </w:rPr>
            </w:pPr>
          </w:p>
          <w:p w14:paraId="77CD4469" w14:textId="4CACD1A6" w:rsidR="00DC4213" w:rsidRDefault="00DC4213" w:rsidP="006F4A66"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87264" behindDoc="1" locked="0" layoutInCell="1" allowOverlap="1" wp14:anchorId="1CF3A44D" wp14:editId="7833A5C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205029</wp:posOffset>
                  </wp:positionV>
                  <wp:extent cx="950595" cy="274955"/>
                  <wp:effectExtent l="0" t="0" r="1905" b="0"/>
                  <wp:wrapNone/>
                  <wp:docPr id="263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Merge w:val="restart"/>
          </w:tcPr>
          <w:p w14:paraId="18C677B1" w14:textId="77777777" w:rsidR="00DC4213" w:rsidRDefault="00DC4213" w:rsidP="00B901B7"/>
        </w:tc>
        <w:tc>
          <w:tcPr>
            <w:tcW w:w="2978" w:type="dxa"/>
            <w:vMerge w:val="restart"/>
          </w:tcPr>
          <w:p w14:paraId="10EA8B68" w14:textId="1B15DBF7" w:rsidR="00DC4213" w:rsidRPr="00605AB6" w:rsidRDefault="00DC4213" w:rsidP="00B901B7">
            <w:pPr>
              <w:rPr>
                <w:i/>
                <w:iCs/>
              </w:rPr>
            </w:pPr>
          </w:p>
        </w:tc>
        <w:tc>
          <w:tcPr>
            <w:tcW w:w="1417" w:type="dxa"/>
            <w:vMerge w:val="restart"/>
          </w:tcPr>
          <w:p w14:paraId="10F2E0E9" w14:textId="77777777" w:rsidR="00DC4213" w:rsidRDefault="00DC4213" w:rsidP="00B901B7"/>
        </w:tc>
        <w:tc>
          <w:tcPr>
            <w:tcW w:w="709" w:type="dxa"/>
            <w:vMerge w:val="restart"/>
          </w:tcPr>
          <w:p w14:paraId="50AB1319" w14:textId="77777777" w:rsidR="00DC4213" w:rsidRDefault="00DC4213" w:rsidP="00B901B7"/>
        </w:tc>
        <w:tc>
          <w:tcPr>
            <w:tcW w:w="1134" w:type="dxa"/>
            <w:vMerge w:val="restart"/>
          </w:tcPr>
          <w:p w14:paraId="4E0898B9" w14:textId="77777777" w:rsidR="00DC4213" w:rsidRDefault="00DC4213" w:rsidP="00B901B7"/>
        </w:tc>
      </w:tr>
      <w:tr w:rsidR="00DC4213" w14:paraId="0FA42524" w14:textId="77777777" w:rsidTr="00DC4213">
        <w:trPr>
          <w:trHeight w:val="564"/>
        </w:trPr>
        <w:tc>
          <w:tcPr>
            <w:tcW w:w="3790" w:type="dxa"/>
            <w:vMerge/>
          </w:tcPr>
          <w:p w14:paraId="60612099" w14:textId="77777777" w:rsidR="00DC4213" w:rsidRPr="00657A8B" w:rsidRDefault="00DC4213" w:rsidP="007F7B1A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1737" w:type="dxa"/>
          </w:tcPr>
          <w:p w14:paraId="092C8818" w14:textId="68951AFA" w:rsidR="00DC4213" w:rsidRDefault="00DC4213" w:rsidP="00B901B7">
            <w:pPr>
              <w:rPr>
                <w:noProof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88288" behindDoc="1" locked="0" layoutInCell="1" allowOverlap="1" wp14:anchorId="3B38D6AA" wp14:editId="5BDE6D9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49758</wp:posOffset>
                  </wp:positionV>
                  <wp:extent cx="950595" cy="274955"/>
                  <wp:effectExtent l="0" t="0" r="1905" b="0"/>
                  <wp:wrapNone/>
                  <wp:docPr id="264" name="Pictur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Merge/>
          </w:tcPr>
          <w:p w14:paraId="0C6DB386" w14:textId="77777777" w:rsidR="00DC4213" w:rsidRDefault="00DC4213" w:rsidP="00B901B7"/>
        </w:tc>
        <w:tc>
          <w:tcPr>
            <w:tcW w:w="2978" w:type="dxa"/>
            <w:vMerge/>
          </w:tcPr>
          <w:p w14:paraId="678CD4FF" w14:textId="77777777" w:rsidR="00DC4213" w:rsidRPr="00605AB6" w:rsidRDefault="00DC4213" w:rsidP="00B901B7">
            <w:pPr>
              <w:rPr>
                <w:i/>
                <w:iCs/>
              </w:rPr>
            </w:pPr>
          </w:p>
        </w:tc>
        <w:tc>
          <w:tcPr>
            <w:tcW w:w="1417" w:type="dxa"/>
            <w:vMerge/>
          </w:tcPr>
          <w:p w14:paraId="20D4391E" w14:textId="77777777" w:rsidR="00DC4213" w:rsidRDefault="00DC4213" w:rsidP="00B901B7"/>
        </w:tc>
        <w:tc>
          <w:tcPr>
            <w:tcW w:w="709" w:type="dxa"/>
            <w:vMerge/>
          </w:tcPr>
          <w:p w14:paraId="089FFEC1" w14:textId="77777777" w:rsidR="00DC4213" w:rsidRDefault="00DC4213" w:rsidP="00B901B7"/>
        </w:tc>
        <w:tc>
          <w:tcPr>
            <w:tcW w:w="1134" w:type="dxa"/>
            <w:vMerge/>
          </w:tcPr>
          <w:p w14:paraId="7CFCF732" w14:textId="77777777" w:rsidR="00DC4213" w:rsidRDefault="00DC4213" w:rsidP="00B901B7"/>
        </w:tc>
      </w:tr>
      <w:tr w:rsidR="00DC4213" w14:paraId="417D780D" w14:textId="77777777" w:rsidTr="00DC4213">
        <w:trPr>
          <w:trHeight w:val="1534"/>
        </w:trPr>
        <w:tc>
          <w:tcPr>
            <w:tcW w:w="3790" w:type="dxa"/>
            <w:vMerge/>
          </w:tcPr>
          <w:p w14:paraId="27317FD1" w14:textId="77777777" w:rsidR="00DC4213" w:rsidRPr="00657A8B" w:rsidRDefault="00DC4213" w:rsidP="007F7B1A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1737" w:type="dxa"/>
          </w:tcPr>
          <w:p w14:paraId="31012F12" w14:textId="1B73A7F3" w:rsidR="00DC4213" w:rsidRDefault="00DC4213" w:rsidP="00B901B7">
            <w:pPr>
              <w:rPr>
                <w:noProof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89312" behindDoc="1" locked="0" layoutInCell="1" allowOverlap="1" wp14:anchorId="3EFED7E4" wp14:editId="23D52E0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673023</wp:posOffset>
                  </wp:positionV>
                  <wp:extent cx="950595" cy="274955"/>
                  <wp:effectExtent l="0" t="0" r="1905" b="0"/>
                  <wp:wrapNone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Merge/>
          </w:tcPr>
          <w:p w14:paraId="15779D95" w14:textId="77777777" w:rsidR="00DC4213" w:rsidRDefault="00DC4213" w:rsidP="00B901B7"/>
        </w:tc>
        <w:tc>
          <w:tcPr>
            <w:tcW w:w="2978" w:type="dxa"/>
            <w:vMerge/>
          </w:tcPr>
          <w:p w14:paraId="28E52104" w14:textId="77777777" w:rsidR="00DC4213" w:rsidRPr="00605AB6" w:rsidRDefault="00DC4213" w:rsidP="00B901B7">
            <w:pPr>
              <w:rPr>
                <w:i/>
                <w:iCs/>
              </w:rPr>
            </w:pPr>
          </w:p>
        </w:tc>
        <w:tc>
          <w:tcPr>
            <w:tcW w:w="1417" w:type="dxa"/>
            <w:vMerge/>
          </w:tcPr>
          <w:p w14:paraId="79305FA8" w14:textId="77777777" w:rsidR="00DC4213" w:rsidRDefault="00DC4213" w:rsidP="00B901B7"/>
        </w:tc>
        <w:tc>
          <w:tcPr>
            <w:tcW w:w="709" w:type="dxa"/>
            <w:vMerge/>
          </w:tcPr>
          <w:p w14:paraId="4FD29BA1" w14:textId="77777777" w:rsidR="00DC4213" w:rsidRDefault="00DC4213" w:rsidP="00B901B7"/>
        </w:tc>
        <w:tc>
          <w:tcPr>
            <w:tcW w:w="1134" w:type="dxa"/>
            <w:vMerge/>
          </w:tcPr>
          <w:p w14:paraId="5DA94308" w14:textId="77777777" w:rsidR="00DC4213" w:rsidRDefault="00DC4213" w:rsidP="00B901B7"/>
        </w:tc>
      </w:tr>
      <w:tr w:rsidR="00DC4213" w14:paraId="02CE01C4" w14:textId="77777777" w:rsidTr="00DC4213">
        <w:trPr>
          <w:trHeight w:val="424"/>
        </w:trPr>
        <w:tc>
          <w:tcPr>
            <w:tcW w:w="3790" w:type="dxa"/>
            <w:vMerge/>
          </w:tcPr>
          <w:p w14:paraId="05736504" w14:textId="77777777" w:rsidR="00DC4213" w:rsidRPr="00657A8B" w:rsidRDefault="00DC4213" w:rsidP="007F7B1A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1737" w:type="dxa"/>
          </w:tcPr>
          <w:p w14:paraId="36F6F936" w14:textId="709DEBCA" w:rsidR="00DC4213" w:rsidRDefault="00DC4213" w:rsidP="00B901B7">
            <w:pPr>
              <w:rPr>
                <w:noProof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90336" behindDoc="1" locked="0" layoutInCell="1" allowOverlap="1" wp14:anchorId="756BA33C" wp14:editId="5281D94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1677</wp:posOffset>
                  </wp:positionV>
                  <wp:extent cx="950595" cy="274955"/>
                  <wp:effectExtent l="0" t="0" r="1905" b="0"/>
                  <wp:wrapNone/>
                  <wp:docPr id="266" name="Pictur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Merge/>
          </w:tcPr>
          <w:p w14:paraId="3BC34D48" w14:textId="77777777" w:rsidR="00DC4213" w:rsidRDefault="00DC4213" w:rsidP="00B901B7"/>
        </w:tc>
        <w:tc>
          <w:tcPr>
            <w:tcW w:w="2978" w:type="dxa"/>
            <w:vMerge/>
          </w:tcPr>
          <w:p w14:paraId="4E7893A1" w14:textId="77777777" w:rsidR="00DC4213" w:rsidRPr="00605AB6" w:rsidRDefault="00DC4213" w:rsidP="00B901B7">
            <w:pPr>
              <w:rPr>
                <w:i/>
                <w:iCs/>
              </w:rPr>
            </w:pPr>
          </w:p>
        </w:tc>
        <w:tc>
          <w:tcPr>
            <w:tcW w:w="1417" w:type="dxa"/>
            <w:vMerge/>
          </w:tcPr>
          <w:p w14:paraId="02C4647A" w14:textId="77777777" w:rsidR="00DC4213" w:rsidRDefault="00DC4213" w:rsidP="00B901B7"/>
        </w:tc>
        <w:tc>
          <w:tcPr>
            <w:tcW w:w="709" w:type="dxa"/>
            <w:vMerge/>
          </w:tcPr>
          <w:p w14:paraId="434F5FC2" w14:textId="77777777" w:rsidR="00DC4213" w:rsidRDefault="00DC4213" w:rsidP="00B901B7"/>
        </w:tc>
        <w:tc>
          <w:tcPr>
            <w:tcW w:w="1134" w:type="dxa"/>
            <w:vMerge/>
          </w:tcPr>
          <w:p w14:paraId="57195B3C" w14:textId="77777777" w:rsidR="00DC4213" w:rsidRDefault="00DC4213" w:rsidP="00B901B7"/>
        </w:tc>
      </w:tr>
      <w:tr w:rsidR="00DC4213" w14:paraId="1DD247D9" w14:textId="77777777" w:rsidTr="00DC4213">
        <w:trPr>
          <w:trHeight w:val="430"/>
        </w:trPr>
        <w:tc>
          <w:tcPr>
            <w:tcW w:w="3790" w:type="dxa"/>
            <w:vMerge/>
          </w:tcPr>
          <w:p w14:paraId="34265E12" w14:textId="77777777" w:rsidR="00DC4213" w:rsidRPr="00657A8B" w:rsidRDefault="00DC4213" w:rsidP="007F7B1A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1737" w:type="dxa"/>
          </w:tcPr>
          <w:p w14:paraId="3EF3B647" w14:textId="4C4A33BF" w:rsidR="00DC4213" w:rsidRDefault="00DC4213" w:rsidP="00B901B7">
            <w:pPr>
              <w:rPr>
                <w:noProof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91360" behindDoc="1" locked="0" layoutInCell="1" allowOverlap="1" wp14:anchorId="55B00FA9" wp14:editId="5E55A81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1270</wp:posOffset>
                  </wp:positionV>
                  <wp:extent cx="950595" cy="274955"/>
                  <wp:effectExtent l="0" t="0" r="1905" b="0"/>
                  <wp:wrapNone/>
                  <wp:docPr id="267" name="Pictur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Merge/>
          </w:tcPr>
          <w:p w14:paraId="26A49531" w14:textId="77777777" w:rsidR="00DC4213" w:rsidRDefault="00DC4213" w:rsidP="00B901B7"/>
        </w:tc>
        <w:tc>
          <w:tcPr>
            <w:tcW w:w="2978" w:type="dxa"/>
            <w:vMerge/>
          </w:tcPr>
          <w:p w14:paraId="12FC32A6" w14:textId="77777777" w:rsidR="00DC4213" w:rsidRPr="00605AB6" w:rsidRDefault="00DC4213" w:rsidP="00B901B7">
            <w:pPr>
              <w:rPr>
                <w:i/>
                <w:iCs/>
              </w:rPr>
            </w:pPr>
          </w:p>
        </w:tc>
        <w:tc>
          <w:tcPr>
            <w:tcW w:w="1417" w:type="dxa"/>
            <w:vMerge/>
          </w:tcPr>
          <w:p w14:paraId="702FC678" w14:textId="77777777" w:rsidR="00DC4213" w:rsidRDefault="00DC4213" w:rsidP="00B901B7"/>
        </w:tc>
        <w:tc>
          <w:tcPr>
            <w:tcW w:w="709" w:type="dxa"/>
            <w:vMerge/>
          </w:tcPr>
          <w:p w14:paraId="73DDE453" w14:textId="77777777" w:rsidR="00DC4213" w:rsidRDefault="00DC4213" w:rsidP="00B901B7"/>
        </w:tc>
        <w:tc>
          <w:tcPr>
            <w:tcW w:w="1134" w:type="dxa"/>
            <w:vMerge/>
          </w:tcPr>
          <w:p w14:paraId="228D3260" w14:textId="77777777" w:rsidR="00DC4213" w:rsidRDefault="00DC4213" w:rsidP="00B901B7"/>
        </w:tc>
      </w:tr>
      <w:tr w:rsidR="00DC4213" w14:paraId="5F24F0CF" w14:textId="77777777" w:rsidTr="00DC4213">
        <w:trPr>
          <w:trHeight w:val="536"/>
        </w:trPr>
        <w:tc>
          <w:tcPr>
            <w:tcW w:w="3790" w:type="dxa"/>
            <w:vMerge/>
          </w:tcPr>
          <w:p w14:paraId="271B0170" w14:textId="77777777" w:rsidR="00DC4213" w:rsidRPr="00657A8B" w:rsidRDefault="00DC4213" w:rsidP="007F7B1A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1737" w:type="dxa"/>
          </w:tcPr>
          <w:p w14:paraId="5212E29A" w14:textId="6BD96B94" w:rsidR="00DC4213" w:rsidRDefault="00DC4213" w:rsidP="00B901B7">
            <w:pPr>
              <w:rPr>
                <w:noProof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92384" behindDoc="1" locked="0" layoutInCell="1" allowOverlap="1" wp14:anchorId="0F010CBF" wp14:editId="3652B82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6985</wp:posOffset>
                  </wp:positionV>
                  <wp:extent cx="950595" cy="274955"/>
                  <wp:effectExtent l="0" t="0" r="1905" b="0"/>
                  <wp:wrapNone/>
                  <wp:docPr id="268" name="Pictur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Merge/>
          </w:tcPr>
          <w:p w14:paraId="398C21A3" w14:textId="77777777" w:rsidR="00DC4213" w:rsidRDefault="00DC4213" w:rsidP="00B901B7"/>
        </w:tc>
        <w:tc>
          <w:tcPr>
            <w:tcW w:w="2978" w:type="dxa"/>
            <w:vMerge/>
          </w:tcPr>
          <w:p w14:paraId="4FF32F13" w14:textId="77777777" w:rsidR="00DC4213" w:rsidRPr="00605AB6" w:rsidRDefault="00DC4213" w:rsidP="00B901B7">
            <w:pPr>
              <w:rPr>
                <w:i/>
                <w:iCs/>
              </w:rPr>
            </w:pPr>
          </w:p>
        </w:tc>
        <w:tc>
          <w:tcPr>
            <w:tcW w:w="1417" w:type="dxa"/>
            <w:vMerge/>
          </w:tcPr>
          <w:p w14:paraId="3F61C2F8" w14:textId="77777777" w:rsidR="00DC4213" w:rsidRDefault="00DC4213" w:rsidP="00B901B7"/>
        </w:tc>
        <w:tc>
          <w:tcPr>
            <w:tcW w:w="709" w:type="dxa"/>
            <w:vMerge/>
          </w:tcPr>
          <w:p w14:paraId="2481807B" w14:textId="77777777" w:rsidR="00DC4213" w:rsidRDefault="00DC4213" w:rsidP="00B901B7"/>
        </w:tc>
        <w:tc>
          <w:tcPr>
            <w:tcW w:w="1134" w:type="dxa"/>
            <w:vMerge/>
          </w:tcPr>
          <w:p w14:paraId="172AC71A" w14:textId="77777777" w:rsidR="00DC4213" w:rsidRDefault="00DC4213" w:rsidP="00B901B7"/>
        </w:tc>
      </w:tr>
      <w:tr w:rsidR="00DC4213" w14:paraId="328317F0" w14:textId="77777777" w:rsidTr="00DC4213">
        <w:trPr>
          <w:trHeight w:val="812"/>
        </w:trPr>
        <w:tc>
          <w:tcPr>
            <w:tcW w:w="3790" w:type="dxa"/>
            <w:vMerge/>
          </w:tcPr>
          <w:p w14:paraId="3A7DC04C" w14:textId="77777777" w:rsidR="00DC4213" w:rsidRPr="00657A8B" w:rsidRDefault="00DC4213" w:rsidP="007F7B1A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1737" w:type="dxa"/>
          </w:tcPr>
          <w:p w14:paraId="0546EDCB" w14:textId="382D23FE" w:rsidR="00DC4213" w:rsidRDefault="00DC4213" w:rsidP="00B901B7">
            <w:pPr>
              <w:rPr>
                <w:noProof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93408" behindDoc="1" locked="0" layoutInCell="1" allowOverlap="1" wp14:anchorId="48FFE375" wp14:editId="4D89EEB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157023</wp:posOffset>
                  </wp:positionV>
                  <wp:extent cx="950595" cy="274955"/>
                  <wp:effectExtent l="0" t="0" r="1905" b="0"/>
                  <wp:wrapNone/>
                  <wp:docPr id="269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Merge/>
          </w:tcPr>
          <w:p w14:paraId="0D1D317B" w14:textId="77777777" w:rsidR="00DC4213" w:rsidRDefault="00DC4213" w:rsidP="00B901B7"/>
        </w:tc>
        <w:tc>
          <w:tcPr>
            <w:tcW w:w="2978" w:type="dxa"/>
            <w:vMerge/>
          </w:tcPr>
          <w:p w14:paraId="34000005" w14:textId="77777777" w:rsidR="00DC4213" w:rsidRPr="00605AB6" w:rsidRDefault="00DC4213" w:rsidP="00B901B7">
            <w:pPr>
              <w:rPr>
                <w:i/>
                <w:iCs/>
              </w:rPr>
            </w:pPr>
          </w:p>
        </w:tc>
        <w:tc>
          <w:tcPr>
            <w:tcW w:w="1417" w:type="dxa"/>
            <w:vMerge/>
          </w:tcPr>
          <w:p w14:paraId="7F0D8C77" w14:textId="77777777" w:rsidR="00DC4213" w:rsidRDefault="00DC4213" w:rsidP="00B901B7"/>
        </w:tc>
        <w:tc>
          <w:tcPr>
            <w:tcW w:w="709" w:type="dxa"/>
            <w:vMerge/>
          </w:tcPr>
          <w:p w14:paraId="45D2AA77" w14:textId="77777777" w:rsidR="00DC4213" w:rsidRDefault="00DC4213" w:rsidP="00B901B7"/>
        </w:tc>
        <w:tc>
          <w:tcPr>
            <w:tcW w:w="1134" w:type="dxa"/>
            <w:vMerge/>
          </w:tcPr>
          <w:p w14:paraId="3DE26D2C" w14:textId="77777777" w:rsidR="00DC4213" w:rsidRDefault="00DC4213" w:rsidP="00B901B7"/>
        </w:tc>
      </w:tr>
      <w:tr w:rsidR="00DC4213" w14:paraId="367A7745" w14:textId="77777777" w:rsidTr="00DC4213">
        <w:trPr>
          <w:trHeight w:val="812"/>
        </w:trPr>
        <w:tc>
          <w:tcPr>
            <w:tcW w:w="3790" w:type="dxa"/>
            <w:vMerge/>
          </w:tcPr>
          <w:p w14:paraId="67FEF95A" w14:textId="77777777" w:rsidR="00DC4213" w:rsidRPr="00657A8B" w:rsidRDefault="00DC4213" w:rsidP="007F7B1A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1737" w:type="dxa"/>
          </w:tcPr>
          <w:p w14:paraId="3BB0CF52" w14:textId="36CAA1A4" w:rsidR="00DC4213" w:rsidRDefault="00DC4213" w:rsidP="00B901B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94432" behindDoc="1" locked="0" layoutInCell="1" allowOverlap="1" wp14:anchorId="52B6F8F0" wp14:editId="2184C5D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273380</wp:posOffset>
                  </wp:positionV>
                  <wp:extent cx="950595" cy="274955"/>
                  <wp:effectExtent l="0" t="0" r="1905" b="0"/>
                  <wp:wrapNone/>
                  <wp:docPr id="271" name="Picture 271" descr="A picture containing light, aircraf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A picture containing light, aircraf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Merge/>
          </w:tcPr>
          <w:p w14:paraId="090E41E0" w14:textId="77777777" w:rsidR="00DC4213" w:rsidRDefault="00DC4213" w:rsidP="00B901B7"/>
        </w:tc>
        <w:tc>
          <w:tcPr>
            <w:tcW w:w="2978" w:type="dxa"/>
            <w:vMerge/>
          </w:tcPr>
          <w:p w14:paraId="0301F3FD" w14:textId="77777777" w:rsidR="00DC4213" w:rsidRPr="00605AB6" w:rsidRDefault="00DC4213" w:rsidP="00B901B7">
            <w:pPr>
              <w:rPr>
                <w:i/>
                <w:iCs/>
              </w:rPr>
            </w:pPr>
          </w:p>
        </w:tc>
        <w:tc>
          <w:tcPr>
            <w:tcW w:w="1417" w:type="dxa"/>
            <w:vMerge/>
          </w:tcPr>
          <w:p w14:paraId="7CF9DA91" w14:textId="77777777" w:rsidR="00DC4213" w:rsidRDefault="00DC4213" w:rsidP="00B901B7"/>
        </w:tc>
        <w:tc>
          <w:tcPr>
            <w:tcW w:w="709" w:type="dxa"/>
            <w:vMerge/>
          </w:tcPr>
          <w:p w14:paraId="1842EC95" w14:textId="77777777" w:rsidR="00DC4213" w:rsidRDefault="00DC4213" w:rsidP="00B901B7"/>
        </w:tc>
        <w:tc>
          <w:tcPr>
            <w:tcW w:w="1134" w:type="dxa"/>
            <w:vMerge/>
          </w:tcPr>
          <w:p w14:paraId="5A7ADCEE" w14:textId="77777777" w:rsidR="00DC4213" w:rsidRDefault="00DC4213" w:rsidP="00B901B7"/>
        </w:tc>
      </w:tr>
    </w:tbl>
    <w:p w14:paraId="61E549AF" w14:textId="495CD2CB" w:rsidR="007F7B1A" w:rsidRDefault="007F7B1A"/>
    <w:tbl>
      <w:tblPr>
        <w:tblStyle w:val="TableGrid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23"/>
        <w:gridCol w:w="1737"/>
        <w:gridCol w:w="3261"/>
        <w:gridCol w:w="2978"/>
        <w:gridCol w:w="1417"/>
        <w:gridCol w:w="709"/>
        <w:gridCol w:w="1134"/>
      </w:tblGrid>
      <w:tr w:rsidR="006D092F" w14:paraId="41B6D8EF" w14:textId="77777777" w:rsidTr="00DC4213">
        <w:tc>
          <w:tcPr>
            <w:tcW w:w="14459" w:type="dxa"/>
            <w:gridSpan w:val="7"/>
            <w:shd w:val="clear" w:color="auto" w:fill="F7CAAC" w:themeFill="accent2" w:themeFillTint="66"/>
          </w:tcPr>
          <w:p w14:paraId="6426DB45" w14:textId="3F74351C" w:rsidR="006D092F" w:rsidRPr="00DC4213" w:rsidRDefault="006D092F" w:rsidP="006D092F">
            <w:pPr>
              <w:rPr>
                <w:rFonts w:cstheme="minorHAnsi"/>
                <w:b/>
                <w:bCs/>
              </w:rPr>
            </w:pPr>
            <w:r w:rsidRPr="00DC4213">
              <w:rPr>
                <w:rFonts w:cstheme="minorHAnsi"/>
                <w:b/>
                <w:bCs/>
              </w:rPr>
              <w:lastRenderedPageBreak/>
              <w:t xml:space="preserve">PEER SUPPORT </w:t>
            </w:r>
          </w:p>
        </w:tc>
      </w:tr>
      <w:tr w:rsidR="00C500EB" w14:paraId="35E4DB8F" w14:textId="77777777" w:rsidTr="00DC4213">
        <w:tc>
          <w:tcPr>
            <w:tcW w:w="3223" w:type="dxa"/>
            <w:shd w:val="clear" w:color="auto" w:fill="538135" w:themeFill="accent6" w:themeFillShade="BF"/>
          </w:tcPr>
          <w:p w14:paraId="40399819" w14:textId="60C27B95" w:rsidR="00C500EB" w:rsidRPr="007912F8" w:rsidRDefault="00C500EB" w:rsidP="00C500EB">
            <w:r w:rsidRPr="00AD0478">
              <w:rPr>
                <w:color w:val="FFFFFF" w:themeColor="background1"/>
              </w:rPr>
              <w:t xml:space="preserve">Indicators that support the criteria </w:t>
            </w:r>
          </w:p>
        </w:tc>
        <w:tc>
          <w:tcPr>
            <w:tcW w:w="1737" w:type="dxa"/>
            <w:shd w:val="clear" w:color="auto" w:fill="538135" w:themeFill="accent6" w:themeFillShade="BF"/>
          </w:tcPr>
          <w:p w14:paraId="7C8CCFB8" w14:textId="200BEF07" w:rsidR="00C500EB" w:rsidRDefault="00C500EB" w:rsidP="00C500EB">
            <w:pPr>
              <w:rPr>
                <w:noProof/>
              </w:rPr>
            </w:pPr>
            <w:r w:rsidRPr="00AD0478">
              <w:rPr>
                <w:color w:val="FFFFFF" w:themeColor="background1"/>
              </w:rPr>
              <w:t>Rating-circle the number of stars where you sit</w:t>
            </w:r>
          </w:p>
        </w:tc>
        <w:tc>
          <w:tcPr>
            <w:tcW w:w="3261" w:type="dxa"/>
            <w:shd w:val="clear" w:color="auto" w:fill="538135" w:themeFill="accent6" w:themeFillShade="BF"/>
          </w:tcPr>
          <w:p w14:paraId="4109C17A" w14:textId="04DDA89A" w:rsidR="00C500EB" w:rsidRDefault="00C500EB" w:rsidP="00C500EB">
            <w:r w:rsidRPr="00AD0478">
              <w:rPr>
                <w:color w:val="FFFFFF" w:themeColor="background1"/>
              </w:rPr>
              <w:t>Evidence-how do we know?</w:t>
            </w:r>
          </w:p>
        </w:tc>
        <w:tc>
          <w:tcPr>
            <w:tcW w:w="2978" w:type="dxa"/>
            <w:shd w:val="clear" w:color="auto" w:fill="538135" w:themeFill="accent6" w:themeFillShade="BF"/>
          </w:tcPr>
          <w:p w14:paraId="2E503412" w14:textId="4699D33E" w:rsidR="00C500EB" w:rsidRDefault="00C500EB" w:rsidP="00C500EB">
            <w:r w:rsidRPr="00AD0478">
              <w:rPr>
                <w:color w:val="FFFFFF" w:themeColor="background1"/>
              </w:rPr>
              <w:t>What can we do to improve?</w:t>
            </w:r>
          </w:p>
        </w:tc>
        <w:tc>
          <w:tcPr>
            <w:tcW w:w="1417" w:type="dxa"/>
            <w:shd w:val="clear" w:color="auto" w:fill="538135" w:themeFill="accent6" w:themeFillShade="BF"/>
          </w:tcPr>
          <w:p w14:paraId="55EA6CB5" w14:textId="1649CD50" w:rsidR="00C500EB" w:rsidRDefault="00C500EB" w:rsidP="00C500EB">
            <w:r w:rsidRPr="00AD0478">
              <w:rPr>
                <w:color w:val="FFFFFF" w:themeColor="background1"/>
              </w:rPr>
              <w:t xml:space="preserve">Person(s) Responsible </w:t>
            </w:r>
          </w:p>
        </w:tc>
        <w:tc>
          <w:tcPr>
            <w:tcW w:w="709" w:type="dxa"/>
            <w:shd w:val="clear" w:color="auto" w:fill="538135" w:themeFill="accent6" w:themeFillShade="BF"/>
          </w:tcPr>
          <w:p w14:paraId="28563D19" w14:textId="77777777" w:rsidR="00C500EB" w:rsidRPr="00AD0478" w:rsidRDefault="00C500EB" w:rsidP="00C500EB">
            <w:pPr>
              <w:spacing w:line="259" w:lineRule="auto"/>
              <w:rPr>
                <w:color w:val="FFFFFF" w:themeColor="background1"/>
                <w:sz w:val="16"/>
                <w:szCs w:val="16"/>
              </w:rPr>
            </w:pPr>
            <w:r w:rsidRPr="00AD0478">
              <w:rPr>
                <w:color w:val="FFFFFF" w:themeColor="background1"/>
                <w:sz w:val="16"/>
                <w:szCs w:val="16"/>
              </w:rPr>
              <w:t>By when</w:t>
            </w:r>
          </w:p>
          <w:p w14:paraId="1D593140" w14:textId="77777777" w:rsidR="00C500EB" w:rsidRDefault="00C500EB" w:rsidP="00C500EB"/>
        </w:tc>
        <w:tc>
          <w:tcPr>
            <w:tcW w:w="1134" w:type="dxa"/>
            <w:shd w:val="clear" w:color="auto" w:fill="538135" w:themeFill="accent6" w:themeFillShade="BF"/>
          </w:tcPr>
          <w:p w14:paraId="01C32165" w14:textId="0F72A30E" w:rsidR="00C500EB" w:rsidRDefault="00C500EB" w:rsidP="00C500EB">
            <w:r w:rsidRPr="00AD0478">
              <w:rPr>
                <w:color w:val="FFFFFF" w:themeColor="background1"/>
                <w:sz w:val="16"/>
                <w:szCs w:val="16"/>
              </w:rPr>
              <w:t>Complete</w:t>
            </w:r>
          </w:p>
        </w:tc>
      </w:tr>
      <w:tr w:rsidR="00DC4213" w14:paraId="0294D72F" w14:textId="77777777" w:rsidTr="00DC4213">
        <w:tc>
          <w:tcPr>
            <w:tcW w:w="14459" w:type="dxa"/>
            <w:gridSpan w:val="7"/>
            <w:shd w:val="clear" w:color="auto" w:fill="C5E0B3" w:themeFill="accent6" w:themeFillTint="66"/>
          </w:tcPr>
          <w:p w14:paraId="51FD6EEA" w14:textId="293860A7" w:rsidR="00DC4213" w:rsidRPr="00DC4213" w:rsidRDefault="00DC4213" w:rsidP="00DC421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C4213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5 Star = </w:t>
            </w:r>
            <w:r w:rsidRPr="00DC4213">
              <w:rPr>
                <w:rFonts w:cstheme="minorHAnsi"/>
                <w:b/>
                <w:bCs/>
                <w:sz w:val="24"/>
                <w:szCs w:val="24"/>
              </w:rPr>
              <w:t>Always</w:t>
            </w:r>
            <w:r w:rsidRPr="00DC4213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4 Star = </w:t>
            </w:r>
            <w:r w:rsidRPr="00DC4213">
              <w:rPr>
                <w:rFonts w:cstheme="minorHAnsi"/>
                <w:b/>
                <w:bCs/>
                <w:sz w:val="24"/>
                <w:szCs w:val="24"/>
              </w:rPr>
              <w:t>Most of the time</w:t>
            </w:r>
            <w:r w:rsidRPr="00DC4213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3 Star =</w:t>
            </w:r>
            <w:r w:rsidRPr="00DC4213">
              <w:rPr>
                <w:rFonts w:cstheme="minorHAnsi"/>
                <w:b/>
                <w:bCs/>
                <w:sz w:val="24"/>
                <w:szCs w:val="24"/>
              </w:rPr>
              <w:t xml:space="preserve"> Sometimes</w:t>
            </w:r>
            <w:r w:rsidRPr="00DC4213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2 Star = </w:t>
            </w:r>
            <w:r w:rsidRPr="00DC4213">
              <w:rPr>
                <w:rFonts w:cstheme="minorHAnsi"/>
                <w:b/>
                <w:bCs/>
                <w:sz w:val="24"/>
                <w:szCs w:val="24"/>
              </w:rPr>
              <w:t>Rarely</w:t>
            </w:r>
            <w:r w:rsidRPr="00DC4213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1 Star = </w:t>
            </w:r>
            <w:r w:rsidRPr="00DC4213">
              <w:rPr>
                <w:rFonts w:cstheme="minorHAnsi"/>
                <w:b/>
                <w:bCs/>
                <w:sz w:val="24"/>
                <w:szCs w:val="24"/>
              </w:rPr>
              <w:t>Never</w:t>
            </w:r>
          </w:p>
        </w:tc>
      </w:tr>
      <w:tr w:rsidR="006D092F" w14:paraId="589864CE" w14:textId="77777777" w:rsidTr="005C6E0C">
        <w:tc>
          <w:tcPr>
            <w:tcW w:w="3223" w:type="dxa"/>
          </w:tcPr>
          <w:p w14:paraId="518079E1" w14:textId="4B6E01F5" w:rsidR="006D092F" w:rsidRDefault="006D092F" w:rsidP="006D092F">
            <w:r w:rsidRPr="007912F8">
              <w:t>C&amp;YP participate in a buddy system that helps new C&amp;YP settle into the service</w:t>
            </w:r>
          </w:p>
        </w:tc>
        <w:tc>
          <w:tcPr>
            <w:tcW w:w="1737" w:type="dxa"/>
          </w:tcPr>
          <w:p w14:paraId="48D0847B" w14:textId="4CD47DB2" w:rsidR="006D092F" w:rsidRDefault="00DC4213" w:rsidP="00DC4213"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96480" behindDoc="1" locked="0" layoutInCell="1" allowOverlap="1" wp14:anchorId="0EE6FCC5" wp14:editId="1FD028A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89687</wp:posOffset>
                  </wp:positionV>
                  <wp:extent cx="950595" cy="274955"/>
                  <wp:effectExtent l="0" t="0" r="1905" b="0"/>
                  <wp:wrapNone/>
                  <wp:docPr id="272" name="Picture 272" descr="A picture containing light, aircraf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A picture containing light, aircraf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</w:tcPr>
          <w:p w14:paraId="02773110" w14:textId="77777777" w:rsidR="006D092F" w:rsidRDefault="006D092F" w:rsidP="006D092F"/>
        </w:tc>
        <w:tc>
          <w:tcPr>
            <w:tcW w:w="2978" w:type="dxa"/>
          </w:tcPr>
          <w:p w14:paraId="31A1E624" w14:textId="77777777" w:rsidR="006D092F" w:rsidRDefault="006D092F" w:rsidP="006D092F"/>
        </w:tc>
        <w:tc>
          <w:tcPr>
            <w:tcW w:w="1417" w:type="dxa"/>
          </w:tcPr>
          <w:p w14:paraId="2B06B6D1" w14:textId="77777777" w:rsidR="006D092F" w:rsidRDefault="006D092F" w:rsidP="006D092F"/>
        </w:tc>
        <w:tc>
          <w:tcPr>
            <w:tcW w:w="709" w:type="dxa"/>
          </w:tcPr>
          <w:p w14:paraId="3BA04233" w14:textId="77777777" w:rsidR="006D092F" w:rsidRDefault="006D092F" w:rsidP="006D092F"/>
        </w:tc>
        <w:tc>
          <w:tcPr>
            <w:tcW w:w="1134" w:type="dxa"/>
          </w:tcPr>
          <w:p w14:paraId="0E1862F1" w14:textId="77777777" w:rsidR="006D092F" w:rsidRDefault="006D092F" w:rsidP="006D092F"/>
        </w:tc>
      </w:tr>
      <w:tr w:rsidR="006D092F" w14:paraId="6EE3E025" w14:textId="77777777" w:rsidTr="005C6E0C">
        <w:tc>
          <w:tcPr>
            <w:tcW w:w="3223" w:type="dxa"/>
          </w:tcPr>
          <w:p w14:paraId="28264581" w14:textId="00C35CF8" w:rsidR="006D092F" w:rsidRDefault="006D092F" w:rsidP="006D092F">
            <w:r w:rsidRPr="007912F8">
              <w:t>C&amp;Y</w:t>
            </w:r>
            <w:r>
              <w:t>P’s</w:t>
            </w:r>
            <w:r w:rsidRPr="007912F8">
              <w:t xml:space="preserve"> needs are assessed (including cultural and other diversity</w:t>
            </w:r>
            <w:r>
              <w:t xml:space="preserve"> needs</w:t>
            </w:r>
            <w:r w:rsidRPr="007912F8">
              <w:t xml:space="preserve">) </w:t>
            </w:r>
            <w:r>
              <w:t>to</w:t>
            </w:r>
            <w:r w:rsidRPr="007912F8">
              <w:t xml:space="preserve"> support </w:t>
            </w:r>
            <w:r>
              <w:t>building</w:t>
            </w:r>
            <w:r w:rsidRPr="007912F8">
              <w:t xml:space="preserve"> relationships.</w:t>
            </w:r>
          </w:p>
        </w:tc>
        <w:tc>
          <w:tcPr>
            <w:tcW w:w="1737" w:type="dxa"/>
          </w:tcPr>
          <w:p w14:paraId="5F453F2D" w14:textId="5769AC10" w:rsidR="006D092F" w:rsidRDefault="00DC4213" w:rsidP="00DC4213"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98528" behindDoc="1" locked="0" layoutInCell="1" allowOverlap="1" wp14:anchorId="0BFAD13C" wp14:editId="0C4969B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201320</wp:posOffset>
                  </wp:positionV>
                  <wp:extent cx="950595" cy="274955"/>
                  <wp:effectExtent l="0" t="0" r="1905" b="0"/>
                  <wp:wrapNone/>
                  <wp:docPr id="273" name="Picture 273" descr="A picture containing light, aircraf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A picture containing light, aircraf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</w:tcPr>
          <w:p w14:paraId="7E958EF7" w14:textId="77777777" w:rsidR="006D092F" w:rsidRDefault="006D092F" w:rsidP="006D092F"/>
        </w:tc>
        <w:tc>
          <w:tcPr>
            <w:tcW w:w="2978" w:type="dxa"/>
          </w:tcPr>
          <w:p w14:paraId="4A9A8FF8" w14:textId="77777777" w:rsidR="006D092F" w:rsidRDefault="006D092F" w:rsidP="006D092F"/>
        </w:tc>
        <w:tc>
          <w:tcPr>
            <w:tcW w:w="1417" w:type="dxa"/>
          </w:tcPr>
          <w:p w14:paraId="2691E8D9" w14:textId="77777777" w:rsidR="006D092F" w:rsidRDefault="006D092F" w:rsidP="006D092F"/>
        </w:tc>
        <w:tc>
          <w:tcPr>
            <w:tcW w:w="709" w:type="dxa"/>
          </w:tcPr>
          <w:p w14:paraId="469E98CF" w14:textId="77777777" w:rsidR="006D092F" w:rsidRDefault="006D092F" w:rsidP="006D092F"/>
        </w:tc>
        <w:tc>
          <w:tcPr>
            <w:tcW w:w="1134" w:type="dxa"/>
          </w:tcPr>
          <w:p w14:paraId="4D591E15" w14:textId="77777777" w:rsidR="006D092F" w:rsidRDefault="006D092F" w:rsidP="006D092F"/>
        </w:tc>
      </w:tr>
      <w:tr w:rsidR="006D092F" w14:paraId="76382F35" w14:textId="77777777" w:rsidTr="005C6E0C">
        <w:tc>
          <w:tcPr>
            <w:tcW w:w="3223" w:type="dxa"/>
          </w:tcPr>
          <w:p w14:paraId="5964333A" w14:textId="36F23D27" w:rsidR="006D092F" w:rsidRPr="007912F8" w:rsidRDefault="006D092F" w:rsidP="006D092F">
            <w:r>
              <w:t xml:space="preserve">Opportunities and activities are provided to support building relationships and a sense of community </w:t>
            </w:r>
          </w:p>
        </w:tc>
        <w:tc>
          <w:tcPr>
            <w:tcW w:w="1737" w:type="dxa"/>
          </w:tcPr>
          <w:p w14:paraId="740E216B" w14:textId="6AB8F5FB" w:rsidR="006D092F" w:rsidRDefault="00DC4213" w:rsidP="00DC4213">
            <w:pPr>
              <w:rPr>
                <w:noProof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00576" behindDoc="1" locked="0" layoutInCell="1" allowOverlap="1" wp14:anchorId="54C19505" wp14:editId="6F59966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192735</wp:posOffset>
                  </wp:positionV>
                  <wp:extent cx="950595" cy="274955"/>
                  <wp:effectExtent l="0" t="0" r="1905" b="0"/>
                  <wp:wrapNone/>
                  <wp:docPr id="274" name="Picture 274" descr="A picture containing light, aircraf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A picture containing light, aircraf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</w:tcPr>
          <w:p w14:paraId="5D24EE8B" w14:textId="77777777" w:rsidR="006D092F" w:rsidRDefault="006D092F" w:rsidP="006D092F"/>
        </w:tc>
        <w:tc>
          <w:tcPr>
            <w:tcW w:w="2978" w:type="dxa"/>
          </w:tcPr>
          <w:p w14:paraId="6CE04141" w14:textId="77777777" w:rsidR="006D092F" w:rsidRDefault="006D092F" w:rsidP="006D092F"/>
        </w:tc>
        <w:tc>
          <w:tcPr>
            <w:tcW w:w="1417" w:type="dxa"/>
          </w:tcPr>
          <w:p w14:paraId="723456FE" w14:textId="77777777" w:rsidR="006D092F" w:rsidRDefault="006D092F" w:rsidP="006D092F"/>
        </w:tc>
        <w:tc>
          <w:tcPr>
            <w:tcW w:w="709" w:type="dxa"/>
          </w:tcPr>
          <w:p w14:paraId="5CFA3C31" w14:textId="77777777" w:rsidR="006D092F" w:rsidRDefault="006D092F" w:rsidP="006D092F"/>
        </w:tc>
        <w:tc>
          <w:tcPr>
            <w:tcW w:w="1134" w:type="dxa"/>
          </w:tcPr>
          <w:p w14:paraId="06E40FA0" w14:textId="77777777" w:rsidR="006D092F" w:rsidRDefault="006D092F" w:rsidP="006D092F"/>
        </w:tc>
      </w:tr>
      <w:tr w:rsidR="006D092F" w14:paraId="6BB35EB8" w14:textId="77777777" w:rsidTr="005C6E0C">
        <w:tc>
          <w:tcPr>
            <w:tcW w:w="3223" w:type="dxa"/>
          </w:tcPr>
          <w:p w14:paraId="5622A853" w14:textId="77777777" w:rsidR="006D092F" w:rsidRPr="007912F8" w:rsidRDefault="006D092F" w:rsidP="006D092F"/>
        </w:tc>
        <w:tc>
          <w:tcPr>
            <w:tcW w:w="1737" w:type="dxa"/>
          </w:tcPr>
          <w:p w14:paraId="0AA06B8C" w14:textId="77777777" w:rsidR="006D092F" w:rsidRDefault="006D092F" w:rsidP="006D092F">
            <w:pPr>
              <w:rPr>
                <w:noProof/>
              </w:rPr>
            </w:pPr>
          </w:p>
        </w:tc>
        <w:tc>
          <w:tcPr>
            <w:tcW w:w="3261" w:type="dxa"/>
          </w:tcPr>
          <w:p w14:paraId="474A82D8" w14:textId="77777777" w:rsidR="006D092F" w:rsidRDefault="006D092F" w:rsidP="006D092F"/>
        </w:tc>
        <w:tc>
          <w:tcPr>
            <w:tcW w:w="2978" w:type="dxa"/>
          </w:tcPr>
          <w:p w14:paraId="108A8006" w14:textId="77777777" w:rsidR="006D092F" w:rsidRDefault="006D092F" w:rsidP="006D092F"/>
        </w:tc>
        <w:tc>
          <w:tcPr>
            <w:tcW w:w="1417" w:type="dxa"/>
          </w:tcPr>
          <w:p w14:paraId="2C5E1AB5" w14:textId="77777777" w:rsidR="006D092F" w:rsidRDefault="006D092F" w:rsidP="006D092F"/>
        </w:tc>
        <w:tc>
          <w:tcPr>
            <w:tcW w:w="709" w:type="dxa"/>
          </w:tcPr>
          <w:p w14:paraId="313351E5" w14:textId="77777777" w:rsidR="006D092F" w:rsidRDefault="006D092F" w:rsidP="006D092F"/>
        </w:tc>
        <w:tc>
          <w:tcPr>
            <w:tcW w:w="1134" w:type="dxa"/>
          </w:tcPr>
          <w:p w14:paraId="18D98441" w14:textId="77777777" w:rsidR="006D092F" w:rsidRDefault="006D092F" w:rsidP="006D092F"/>
        </w:tc>
      </w:tr>
      <w:tr w:rsidR="006D092F" w14:paraId="4F823F43" w14:textId="77777777" w:rsidTr="005C6E0C">
        <w:tc>
          <w:tcPr>
            <w:tcW w:w="3223" w:type="dxa"/>
          </w:tcPr>
          <w:p w14:paraId="30D71583" w14:textId="77777777" w:rsidR="006D092F" w:rsidRPr="007912F8" w:rsidRDefault="006D092F" w:rsidP="006D092F"/>
        </w:tc>
        <w:tc>
          <w:tcPr>
            <w:tcW w:w="1737" w:type="dxa"/>
          </w:tcPr>
          <w:p w14:paraId="46610547" w14:textId="77777777" w:rsidR="006D092F" w:rsidRDefault="006D092F" w:rsidP="006D092F">
            <w:pPr>
              <w:rPr>
                <w:noProof/>
              </w:rPr>
            </w:pPr>
          </w:p>
        </w:tc>
        <w:tc>
          <w:tcPr>
            <w:tcW w:w="3261" w:type="dxa"/>
          </w:tcPr>
          <w:p w14:paraId="13144199" w14:textId="77777777" w:rsidR="006D092F" w:rsidRDefault="006D092F" w:rsidP="006D092F"/>
        </w:tc>
        <w:tc>
          <w:tcPr>
            <w:tcW w:w="2978" w:type="dxa"/>
          </w:tcPr>
          <w:p w14:paraId="0B254508" w14:textId="77777777" w:rsidR="006D092F" w:rsidRDefault="006D092F" w:rsidP="006D092F"/>
        </w:tc>
        <w:tc>
          <w:tcPr>
            <w:tcW w:w="1417" w:type="dxa"/>
          </w:tcPr>
          <w:p w14:paraId="2FD5EB18" w14:textId="77777777" w:rsidR="006D092F" w:rsidRDefault="006D092F" w:rsidP="006D092F"/>
        </w:tc>
        <w:tc>
          <w:tcPr>
            <w:tcW w:w="709" w:type="dxa"/>
          </w:tcPr>
          <w:p w14:paraId="3CA8D17C" w14:textId="77777777" w:rsidR="006D092F" w:rsidRDefault="006D092F" w:rsidP="006D092F"/>
        </w:tc>
        <w:tc>
          <w:tcPr>
            <w:tcW w:w="1134" w:type="dxa"/>
          </w:tcPr>
          <w:p w14:paraId="33794CC0" w14:textId="77777777" w:rsidR="006D092F" w:rsidRDefault="006D092F" w:rsidP="006D092F"/>
        </w:tc>
      </w:tr>
    </w:tbl>
    <w:p w14:paraId="46A6C1EB" w14:textId="77777777" w:rsidR="00BF5298" w:rsidRDefault="00BF5298"/>
    <w:p w14:paraId="211A559E" w14:textId="77777777" w:rsidR="00DC4213" w:rsidRDefault="00DC4213"/>
    <w:p w14:paraId="3857D16F" w14:textId="77777777" w:rsidR="00DC4213" w:rsidRDefault="00DC4213"/>
    <w:p w14:paraId="5593EBE3" w14:textId="77777777" w:rsidR="00DC4213" w:rsidRDefault="00DC4213"/>
    <w:p w14:paraId="2C33F9CF" w14:textId="77777777" w:rsidR="00DC4213" w:rsidRDefault="00DC4213"/>
    <w:p w14:paraId="56040917" w14:textId="77777777" w:rsidR="00DC4213" w:rsidRDefault="00DC4213"/>
    <w:p w14:paraId="1887C0C6" w14:textId="77777777" w:rsidR="00DC4213" w:rsidRDefault="00DC4213"/>
    <w:p w14:paraId="1C131F33" w14:textId="77777777" w:rsidR="00DC4213" w:rsidRDefault="00DC4213"/>
    <w:p w14:paraId="58AE500F" w14:textId="77777777" w:rsidR="00425B0C" w:rsidRDefault="00425B0C"/>
    <w:tbl>
      <w:tblPr>
        <w:tblStyle w:val="TableGrid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07"/>
        <w:gridCol w:w="1737"/>
        <w:gridCol w:w="3261"/>
        <w:gridCol w:w="2978"/>
        <w:gridCol w:w="1417"/>
        <w:gridCol w:w="709"/>
        <w:gridCol w:w="1134"/>
      </w:tblGrid>
      <w:tr w:rsidR="006D092F" w14:paraId="1CDBEE9E" w14:textId="77777777" w:rsidTr="00A963C8">
        <w:tc>
          <w:tcPr>
            <w:tcW w:w="14743" w:type="dxa"/>
            <w:gridSpan w:val="7"/>
            <w:shd w:val="clear" w:color="auto" w:fill="F7CAAC" w:themeFill="accent2" w:themeFillTint="66"/>
          </w:tcPr>
          <w:p w14:paraId="0A5FEB8B" w14:textId="31FD50AA" w:rsidR="006D092F" w:rsidRPr="00A963C8" w:rsidRDefault="006D092F" w:rsidP="006D092F">
            <w:pPr>
              <w:rPr>
                <w:rFonts w:cstheme="minorHAnsi"/>
                <w:b/>
                <w:bCs/>
              </w:rPr>
            </w:pPr>
            <w:r w:rsidRPr="00A963C8">
              <w:rPr>
                <w:rFonts w:cstheme="minorHAnsi"/>
                <w:b/>
                <w:bCs/>
              </w:rPr>
              <w:lastRenderedPageBreak/>
              <w:t>SAFETY -BUILDING AWARENESS, SKILLS, AND KNOWLEDGE</w:t>
            </w:r>
          </w:p>
        </w:tc>
      </w:tr>
      <w:tr w:rsidR="00AF66CC" w14:paraId="46907EAC" w14:textId="77777777" w:rsidTr="00A963C8">
        <w:tc>
          <w:tcPr>
            <w:tcW w:w="3507" w:type="dxa"/>
            <w:shd w:val="clear" w:color="auto" w:fill="538135" w:themeFill="accent6" w:themeFillShade="BF"/>
          </w:tcPr>
          <w:p w14:paraId="1099B749" w14:textId="75205C29" w:rsidR="00AF66CC" w:rsidRPr="00982663" w:rsidRDefault="00AF66CC" w:rsidP="00AF66CC">
            <w:pPr>
              <w:spacing w:line="276" w:lineRule="auto"/>
            </w:pPr>
            <w:r w:rsidRPr="00AD0478">
              <w:rPr>
                <w:color w:val="FFFFFF" w:themeColor="background1"/>
              </w:rPr>
              <w:t xml:space="preserve">Indicators that support the criteria </w:t>
            </w:r>
          </w:p>
        </w:tc>
        <w:tc>
          <w:tcPr>
            <w:tcW w:w="1737" w:type="dxa"/>
            <w:shd w:val="clear" w:color="auto" w:fill="538135" w:themeFill="accent6" w:themeFillShade="BF"/>
          </w:tcPr>
          <w:p w14:paraId="74193266" w14:textId="757C85C8" w:rsidR="00AF66CC" w:rsidRDefault="00AF66CC" w:rsidP="00AF66CC">
            <w:pPr>
              <w:rPr>
                <w:noProof/>
              </w:rPr>
            </w:pPr>
            <w:r w:rsidRPr="00AD0478">
              <w:rPr>
                <w:color w:val="FFFFFF" w:themeColor="background1"/>
              </w:rPr>
              <w:t>Rating-circle the number of stars where you sit</w:t>
            </w:r>
          </w:p>
        </w:tc>
        <w:tc>
          <w:tcPr>
            <w:tcW w:w="3261" w:type="dxa"/>
            <w:shd w:val="clear" w:color="auto" w:fill="538135" w:themeFill="accent6" w:themeFillShade="BF"/>
          </w:tcPr>
          <w:p w14:paraId="05AF6CD1" w14:textId="45253148" w:rsidR="00AF66CC" w:rsidRDefault="00AF66CC" w:rsidP="00AF66CC">
            <w:r w:rsidRPr="00AD0478">
              <w:rPr>
                <w:color w:val="FFFFFF" w:themeColor="background1"/>
              </w:rPr>
              <w:t>Evidence-how do we know?</w:t>
            </w:r>
          </w:p>
        </w:tc>
        <w:tc>
          <w:tcPr>
            <w:tcW w:w="2978" w:type="dxa"/>
            <w:shd w:val="clear" w:color="auto" w:fill="538135" w:themeFill="accent6" w:themeFillShade="BF"/>
          </w:tcPr>
          <w:p w14:paraId="35EE47D9" w14:textId="3EE07917" w:rsidR="00AF66CC" w:rsidRDefault="00AF66CC" w:rsidP="00AF66CC">
            <w:r w:rsidRPr="00AD0478">
              <w:rPr>
                <w:color w:val="FFFFFF" w:themeColor="background1"/>
              </w:rPr>
              <w:t>What can we do to improve?</w:t>
            </w:r>
          </w:p>
        </w:tc>
        <w:tc>
          <w:tcPr>
            <w:tcW w:w="1417" w:type="dxa"/>
            <w:shd w:val="clear" w:color="auto" w:fill="538135" w:themeFill="accent6" w:themeFillShade="BF"/>
          </w:tcPr>
          <w:p w14:paraId="114712F9" w14:textId="44922A57" w:rsidR="00AF66CC" w:rsidRDefault="00AF66CC" w:rsidP="00AF66CC">
            <w:r w:rsidRPr="00AD0478">
              <w:rPr>
                <w:color w:val="FFFFFF" w:themeColor="background1"/>
              </w:rPr>
              <w:t xml:space="preserve">Person(s) Responsible </w:t>
            </w:r>
          </w:p>
        </w:tc>
        <w:tc>
          <w:tcPr>
            <w:tcW w:w="709" w:type="dxa"/>
            <w:shd w:val="clear" w:color="auto" w:fill="538135" w:themeFill="accent6" w:themeFillShade="BF"/>
          </w:tcPr>
          <w:p w14:paraId="366F3448" w14:textId="77777777" w:rsidR="00AF66CC" w:rsidRPr="00AD0478" w:rsidRDefault="00AF66CC" w:rsidP="00AF66CC">
            <w:pPr>
              <w:spacing w:line="259" w:lineRule="auto"/>
              <w:rPr>
                <w:color w:val="FFFFFF" w:themeColor="background1"/>
                <w:sz w:val="16"/>
                <w:szCs w:val="16"/>
              </w:rPr>
            </w:pPr>
            <w:r w:rsidRPr="00AD0478">
              <w:rPr>
                <w:color w:val="FFFFFF" w:themeColor="background1"/>
                <w:sz w:val="16"/>
                <w:szCs w:val="16"/>
              </w:rPr>
              <w:t>By when</w:t>
            </w:r>
          </w:p>
          <w:p w14:paraId="6EAF8457" w14:textId="77777777" w:rsidR="00AF66CC" w:rsidRDefault="00AF66CC" w:rsidP="00AF66CC"/>
        </w:tc>
        <w:tc>
          <w:tcPr>
            <w:tcW w:w="1134" w:type="dxa"/>
            <w:shd w:val="clear" w:color="auto" w:fill="538135" w:themeFill="accent6" w:themeFillShade="BF"/>
          </w:tcPr>
          <w:p w14:paraId="5E74EC0C" w14:textId="63357E7A" w:rsidR="00AF66CC" w:rsidRDefault="00AF66CC" w:rsidP="00AF66CC">
            <w:r w:rsidRPr="00AD0478">
              <w:rPr>
                <w:color w:val="FFFFFF" w:themeColor="background1"/>
                <w:sz w:val="16"/>
                <w:szCs w:val="16"/>
              </w:rPr>
              <w:t>Complete</w:t>
            </w:r>
          </w:p>
        </w:tc>
      </w:tr>
      <w:tr w:rsidR="00A963C8" w14:paraId="1689869B" w14:textId="77777777" w:rsidTr="00A963C8">
        <w:tc>
          <w:tcPr>
            <w:tcW w:w="14743" w:type="dxa"/>
            <w:gridSpan w:val="7"/>
            <w:shd w:val="clear" w:color="auto" w:fill="C5E0B3" w:themeFill="accent6" w:themeFillTint="66"/>
          </w:tcPr>
          <w:p w14:paraId="1BF4B9D3" w14:textId="5E0C6A6A" w:rsidR="00A963C8" w:rsidRPr="00A963C8" w:rsidRDefault="00A963C8" w:rsidP="00A963C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A963C8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5 Star = </w:t>
            </w:r>
            <w:r w:rsidRPr="00A963C8">
              <w:rPr>
                <w:rFonts w:cstheme="minorHAnsi"/>
                <w:b/>
                <w:bCs/>
                <w:sz w:val="24"/>
                <w:szCs w:val="24"/>
              </w:rPr>
              <w:t>Always</w:t>
            </w:r>
            <w:r w:rsidRPr="00A963C8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4 Star = </w:t>
            </w:r>
            <w:r w:rsidRPr="00A963C8">
              <w:rPr>
                <w:rFonts w:cstheme="minorHAnsi"/>
                <w:b/>
                <w:bCs/>
                <w:sz w:val="24"/>
                <w:szCs w:val="24"/>
              </w:rPr>
              <w:t>Most of the time</w:t>
            </w:r>
            <w:r w:rsidRPr="00A963C8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3 Star =</w:t>
            </w:r>
            <w:r w:rsidRPr="00A963C8">
              <w:rPr>
                <w:rFonts w:cstheme="minorHAnsi"/>
                <w:b/>
                <w:bCs/>
                <w:sz w:val="24"/>
                <w:szCs w:val="24"/>
              </w:rPr>
              <w:t xml:space="preserve"> Sometimes</w:t>
            </w:r>
            <w:r w:rsidRPr="00A963C8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2 Star = </w:t>
            </w:r>
            <w:r w:rsidRPr="00A963C8">
              <w:rPr>
                <w:rFonts w:cstheme="minorHAnsi"/>
                <w:b/>
                <w:bCs/>
                <w:sz w:val="24"/>
                <w:szCs w:val="24"/>
              </w:rPr>
              <w:t>Rarely</w:t>
            </w:r>
            <w:r w:rsidRPr="00A963C8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1 Star = </w:t>
            </w:r>
            <w:r w:rsidRPr="00A963C8">
              <w:rPr>
                <w:rFonts w:cstheme="minorHAnsi"/>
                <w:b/>
                <w:bCs/>
                <w:sz w:val="24"/>
                <w:szCs w:val="24"/>
              </w:rPr>
              <w:t>Never</w:t>
            </w:r>
          </w:p>
        </w:tc>
      </w:tr>
      <w:tr w:rsidR="006D092F" w14:paraId="28508E61" w14:textId="77777777" w:rsidTr="00A963C8">
        <w:tc>
          <w:tcPr>
            <w:tcW w:w="3507" w:type="dxa"/>
          </w:tcPr>
          <w:p w14:paraId="7D00A218" w14:textId="77777777" w:rsidR="006D092F" w:rsidRDefault="006D092F" w:rsidP="006D092F">
            <w:pPr>
              <w:spacing w:line="276" w:lineRule="auto"/>
            </w:pPr>
            <w:r w:rsidRPr="00982663">
              <w:t>C&amp;YP are included</w:t>
            </w:r>
            <w:r>
              <w:t xml:space="preserve"> </w:t>
            </w:r>
          </w:p>
          <w:p w14:paraId="4BAF0C58" w14:textId="1C5760A4" w:rsidR="006D092F" w:rsidRDefault="006D092F" w:rsidP="006D092F">
            <w:pPr>
              <w:spacing w:line="276" w:lineRule="auto"/>
            </w:pPr>
            <w:r w:rsidRPr="00982663">
              <w:t>in planning for their safety</w:t>
            </w:r>
          </w:p>
        </w:tc>
        <w:tc>
          <w:tcPr>
            <w:tcW w:w="1737" w:type="dxa"/>
          </w:tcPr>
          <w:p w14:paraId="157977B8" w14:textId="6759953C" w:rsidR="006D092F" w:rsidRDefault="00A963C8" w:rsidP="006D092F">
            <w:pPr>
              <w:rPr>
                <w:noProof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02624" behindDoc="1" locked="0" layoutInCell="1" allowOverlap="1" wp14:anchorId="72BF0B84" wp14:editId="0D702B1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70307</wp:posOffset>
                  </wp:positionV>
                  <wp:extent cx="950595" cy="274955"/>
                  <wp:effectExtent l="0" t="0" r="1905" b="0"/>
                  <wp:wrapNone/>
                  <wp:docPr id="275" name="Picture 275" descr="A picture containing light, aircraf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A picture containing light, aircraf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</w:tcPr>
          <w:p w14:paraId="6FF288F6" w14:textId="77777777" w:rsidR="006D092F" w:rsidRDefault="006D092F" w:rsidP="006D092F"/>
        </w:tc>
        <w:tc>
          <w:tcPr>
            <w:tcW w:w="2978" w:type="dxa"/>
          </w:tcPr>
          <w:p w14:paraId="467D2B45" w14:textId="77777777" w:rsidR="006D092F" w:rsidRDefault="006D092F" w:rsidP="006D092F"/>
        </w:tc>
        <w:tc>
          <w:tcPr>
            <w:tcW w:w="1417" w:type="dxa"/>
          </w:tcPr>
          <w:p w14:paraId="4AF1D11B" w14:textId="77777777" w:rsidR="006D092F" w:rsidRDefault="006D092F" w:rsidP="006D092F"/>
        </w:tc>
        <w:tc>
          <w:tcPr>
            <w:tcW w:w="709" w:type="dxa"/>
          </w:tcPr>
          <w:p w14:paraId="39EFC6E2" w14:textId="77777777" w:rsidR="006D092F" w:rsidRDefault="006D092F" w:rsidP="006D092F"/>
        </w:tc>
        <w:tc>
          <w:tcPr>
            <w:tcW w:w="1134" w:type="dxa"/>
          </w:tcPr>
          <w:p w14:paraId="3EADB048" w14:textId="77777777" w:rsidR="006D092F" w:rsidRDefault="006D092F" w:rsidP="006D092F"/>
        </w:tc>
      </w:tr>
      <w:tr w:rsidR="006D092F" w14:paraId="7F3210AB" w14:textId="77777777" w:rsidTr="00A963C8">
        <w:tc>
          <w:tcPr>
            <w:tcW w:w="3507" w:type="dxa"/>
          </w:tcPr>
          <w:p w14:paraId="4EE05555" w14:textId="57A6A3E5" w:rsidR="006D092F" w:rsidRPr="00F00EA0" w:rsidRDefault="006D092F" w:rsidP="006D092F">
            <w:pPr>
              <w:spacing w:line="276" w:lineRule="auto"/>
              <w:rPr>
                <w:b/>
                <w:bCs/>
              </w:rPr>
            </w:pPr>
            <w:r>
              <w:t>Staff talk to children about personal safety and safe practices in age-appropriate terms.</w:t>
            </w:r>
          </w:p>
        </w:tc>
        <w:tc>
          <w:tcPr>
            <w:tcW w:w="1737" w:type="dxa"/>
          </w:tcPr>
          <w:p w14:paraId="0F368DD3" w14:textId="19EE5123" w:rsidR="006D092F" w:rsidRDefault="00A963C8" w:rsidP="006D092F">
            <w:pPr>
              <w:rPr>
                <w:noProof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04672" behindDoc="1" locked="0" layoutInCell="1" allowOverlap="1" wp14:anchorId="66AB627C" wp14:editId="751E358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235051</wp:posOffset>
                  </wp:positionV>
                  <wp:extent cx="950595" cy="274955"/>
                  <wp:effectExtent l="0" t="0" r="1905" b="0"/>
                  <wp:wrapNone/>
                  <wp:docPr id="276" name="Picture 276" descr="A picture containing light, aircraf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A picture containing light, aircraf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</w:tcPr>
          <w:p w14:paraId="3AEB995D" w14:textId="77777777" w:rsidR="006D092F" w:rsidRDefault="006D092F" w:rsidP="006D092F"/>
        </w:tc>
        <w:tc>
          <w:tcPr>
            <w:tcW w:w="2978" w:type="dxa"/>
          </w:tcPr>
          <w:p w14:paraId="7B676A16" w14:textId="6663A83D" w:rsidR="006D092F" w:rsidRDefault="006D092F" w:rsidP="006D092F"/>
        </w:tc>
        <w:tc>
          <w:tcPr>
            <w:tcW w:w="1417" w:type="dxa"/>
          </w:tcPr>
          <w:p w14:paraId="495DBE02" w14:textId="77777777" w:rsidR="006D092F" w:rsidRDefault="006D092F" w:rsidP="006D092F"/>
        </w:tc>
        <w:tc>
          <w:tcPr>
            <w:tcW w:w="709" w:type="dxa"/>
          </w:tcPr>
          <w:p w14:paraId="2C4F41D9" w14:textId="77777777" w:rsidR="006D092F" w:rsidRDefault="006D092F" w:rsidP="006D092F"/>
        </w:tc>
        <w:tc>
          <w:tcPr>
            <w:tcW w:w="1134" w:type="dxa"/>
          </w:tcPr>
          <w:p w14:paraId="779DE39E" w14:textId="77777777" w:rsidR="006D092F" w:rsidRDefault="006D092F" w:rsidP="006D092F"/>
        </w:tc>
      </w:tr>
      <w:tr w:rsidR="006D092F" w14:paraId="538DC924" w14:textId="77777777" w:rsidTr="00A963C8">
        <w:tc>
          <w:tcPr>
            <w:tcW w:w="3507" w:type="dxa"/>
          </w:tcPr>
          <w:p w14:paraId="749F7B9C" w14:textId="242A1764" w:rsidR="006D092F" w:rsidRPr="007E7D1E" w:rsidRDefault="006D092F" w:rsidP="006D092F">
            <w:pPr>
              <w:spacing w:line="276" w:lineRule="auto"/>
            </w:pPr>
            <w:r w:rsidRPr="00982663">
              <w:t>C&amp;YP</w:t>
            </w:r>
            <w:r w:rsidRPr="007E7D1E">
              <w:t xml:space="preserve"> understand how to report an allegation of abuse or concern for their safety to </w:t>
            </w:r>
            <w:r w:rsidR="00AE452D">
              <w:t>staff</w:t>
            </w:r>
            <w:r w:rsidRPr="007E7D1E">
              <w:t xml:space="preserve"> and external bodies </w:t>
            </w:r>
          </w:p>
        </w:tc>
        <w:tc>
          <w:tcPr>
            <w:tcW w:w="1737" w:type="dxa"/>
          </w:tcPr>
          <w:p w14:paraId="2555F786" w14:textId="451CEA2E" w:rsidR="006D092F" w:rsidRDefault="00A963C8" w:rsidP="006D092F">
            <w:pPr>
              <w:spacing w:line="360" w:lineRule="auto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06720" behindDoc="1" locked="0" layoutInCell="1" allowOverlap="1" wp14:anchorId="0150BE28" wp14:editId="2B8EBDD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256362</wp:posOffset>
                  </wp:positionV>
                  <wp:extent cx="950595" cy="274955"/>
                  <wp:effectExtent l="0" t="0" r="1905" b="0"/>
                  <wp:wrapNone/>
                  <wp:docPr id="277" name="Picture 277" descr="A picture containing light, aircraf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A picture containing light, aircraf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</w:tcPr>
          <w:p w14:paraId="6E05A03A" w14:textId="77777777" w:rsidR="006D092F" w:rsidRDefault="006D092F" w:rsidP="006D092F"/>
        </w:tc>
        <w:tc>
          <w:tcPr>
            <w:tcW w:w="2978" w:type="dxa"/>
          </w:tcPr>
          <w:p w14:paraId="68E0B506" w14:textId="77777777" w:rsidR="006D092F" w:rsidRDefault="006D092F" w:rsidP="006D092F"/>
        </w:tc>
        <w:tc>
          <w:tcPr>
            <w:tcW w:w="1417" w:type="dxa"/>
          </w:tcPr>
          <w:p w14:paraId="0F8D8D03" w14:textId="77777777" w:rsidR="006D092F" w:rsidRDefault="006D092F" w:rsidP="006D092F"/>
        </w:tc>
        <w:tc>
          <w:tcPr>
            <w:tcW w:w="709" w:type="dxa"/>
          </w:tcPr>
          <w:p w14:paraId="446759CC" w14:textId="77777777" w:rsidR="006D092F" w:rsidRDefault="006D092F" w:rsidP="006D092F"/>
        </w:tc>
        <w:tc>
          <w:tcPr>
            <w:tcW w:w="1134" w:type="dxa"/>
          </w:tcPr>
          <w:p w14:paraId="4BECB94E" w14:textId="77777777" w:rsidR="006D092F" w:rsidRDefault="006D092F" w:rsidP="006D092F"/>
        </w:tc>
      </w:tr>
      <w:tr w:rsidR="00A963C8" w14:paraId="14BF5946" w14:textId="77777777" w:rsidTr="00A963C8">
        <w:trPr>
          <w:trHeight w:val="1484"/>
        </w:trPr>
        <w:tc>
          <w:tcPr>
            <w:tcW w:w="3507" w:type="dxa"/>
            <w:vMerge w:val="restart"/>
          </w:tcPr>
          <w:p w14:paraId="1E3E1045" w14:textId="77777777" w:rsidR="00A963C8" w:rsidRPr="00A963C8" w:rsidRDefault="00A963C8" w:rsidP="006D092F">
            <w:pPr>
              <w:spacing w:line="276" w:lineRule="auto"/>
              <w:rPr>
                <w:b/>
                <w:bCs/>
              </w:rPr>
            </w:pPr>
            <w:r w:rsidRPr="00A963C8">
              <w:rPr>
                <w:b/>
                <w:bCs/>
              </w:rPr>
              <w:t xml:space="preserve">C&amp;YP people are provided with </w:t>
            </w:r>
          </w:p>
          <w:p w14:paraId="43D22011" w14:textId="18B16789" w:rsidR="00A963C8" w:rsidRPr="00A963C8" w:rsidRDefault="00A963C8" w:rsidP="00A963C8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262"/>
            </w:pPr>
            <w:r w:rsidRPr="00A963C8">
              <w:t xml:space="preserve">Age-appropriate Protective Behaviours education across all aspects of service delivery </w:t>
            </w:r>
          </w:p>
          <w:p w14:paraId="6F250051" w14:textId="63BEAA25" w:rsidR="00A963C8" w:rsidRPr="00A963C8" w:rsidRDefault="00A963C8" w:rsidP="00A963C8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262"/>
            </w:pPr>
            <w:r w:rsidRPr="00A963C8">
              <w:t>Sexual abuse prevention and support programs</w:t>
            </w:r>
          </w:p>
          <w:p w14:paraId="798A22F3" w14:textId="5507D1F8" w:rsidR="00A963C8" w:rsidRPr="00A963C8" w:rsidRDefault="00A963C8" w:rsidP="00A963C8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262"/>
            </w:pPr>
            <w:r w:rsidRPr="00A963C8">
              <w:t>Online safety education</w:t>
            </w:r>
          </w:p>
          <w:p w14:paraId="436BCA79" w14:textId="0CF8D709" w:rsidR="00A963C8" w:rsidRPr="00A963C8" w:rsidRDefault="00A963C8" w:rsidP="00A963C8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262"/>
            </w:pPr>
            <w:r w:rsidRPr="00A963C8">
              <w:t xml:space="preserve"> Links to resources and support services</w:t>
            </w:r>
          </w:p>
          <w:p w14:paraId="19436A16" w14:textId="52A81480" w:rsidR="00A963C8" w:rsidRPr="00A963C8" w:rsidRDefault="00A963C8" w:rsidP="00A963C8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262"/>
            </w:pPr>
            <w:r w:rsidRPr="00A963C8">
              <w:t>Counselling (if required)</w:t>
            </w:r>
          </w:p>
          <w:p w14:paraId="55B31426" w14:textId="0B8A17A6" w:rsidR="00A963C8" w:rsidRDefault="00A963C8" w:rsidP="008E3AAF">
            <w:pPr>
              <w:pStyle w:val="ListParagraph"/>
              <w:numPr>
                <w:ilvl w:val="0"/>
                <w:numId w:val="1"/>
              </w:numPr>
              <w:spacing w:line="276" w:lineRule="auto"/>
              <w:ind w:hanging="262"/>
            </w:pPr>
            <w:r w:rsidRPr="00A963C8">
              <w:t>Child-friendly information about making a complaint/allegation</w:t>
            </w:r>
            <w:r>
              <w:t>.</w:t>
            </w:r>
          </w:p>
          <w:p w14:paraId="67184596" w14:textId="1DF1861F" w:rsidR="00A963C8" w:rsidRDefault="00A963C8" w:rsidP="00BD0DCD">
            <w:pPr>
              <w:spacing w:line="276" w:lineRule="auto"/>
            </w:pPr>
          </w:p>
        </w:tc>
        <w:tc>
          <w:tcPr>
            <w:tcW w:w="1737" w:type="dxa"/>
          </w:tcPr>
          <w:p w14:paraId="728FBE81" w14:textId="10CA6301" w:rsidR="00A963C8" w:rsidRDefault="00A963C8" w:rsidP="006D092F">
            <w:pPr>
              <w:spacing w:line="360" w:lineRule="auto"/>
            </w:pPr>
          </w:p>
          <w:p w14:paraId="293272BF" w14:textId="279FD7A4" w:rsidR="00A963C8" w:rsidRDefault="00A963C8" w:rsidP="006D092F">
            <w:pPr>
              <w:spacing w:line="360" w:lineRule="auto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08768" behindDoc="1" locked="0" layoutInCell="1" allowOverlap="1" wp14:anchorId="3A207456" wp14:editId="0A1BE53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3175</wp:posOffset>
                  </wp:positionV>
                  <wp:extent cx="950595" cy="274955"/>
                  <wp:effectExtent l="0" t="0" r="1905" b="0"/>
                  <wp:wrapNone/>
                  <wp:docPr id="278" name="Picture 278" descr="A picture containing light, aircraf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A picture containing light, aircraf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Merge w:val="restart"/>
          </w:tcPr>
          <w:p w14:paraId="0F68C868" w14:textId="77777777" w:rsidR="00A963C8" w:rsidRDefault="00A963C8" w:rsidP="006D092F"/>
        </w:tc>
        <w:tc>
          <w:tcPr>
            <w:tcW w:w="2978" w:type="dxa"/>
            <w:vMerge w:val="restart"/>
          </w:tcPr>
          <w:p w14:paraId="41DCE80B" w14:textId="77777777" w:rsidR="00A963C8" w:rsidRDefault="00A963C8" w:rsidP="006D092F"/>
        </w:tc>
        <w:tc>
          <w:tcPr>
            <w:tcW w:w="1417" w:type="dxa"/>
            <w:vMerge w:val="restart"/>
          </w:tcPr>
          <w:p w14:paraId="52BEB28E" w14:textId="77777777" w:rsidR="00A963C8" w:rsidRDefault="00A963C8" w:rsidP="006D092F"/>
        </w:tc>
        <w:tc>
          <w:tcPr>
            <w:tcW w:w="709" w:type="dxa"/>
            <w:vMerge w:val="restart"/>
          </w:tcPr>
          <w:p w14:paraId="78D4D324" w14:textId="77777777" w:rsidR="00A963C8" w:rsidRDefault="00A963C8" w:rsidP="006D092F"/>
        </w:tc>
        <w:tc>
          <w:tcPr>
            <w:tcW w:w="1134" w:type="dxa"/>
            <w:vMerge w:val="restart"/>
          </w:tcPr>
          <w:p w14:paraId="17B4F8F4" w14:textId="77777777" w:rsidR="00A963C8" w:rsidRDefault="00A963C8" w:rsidP="006D092F"/>
        </w:tc>
      </w:tr>
      <w:tr w:rsidR="00A963C8" w14:paraId="45152C6D" w14:textId="77777777" w:rsidTr="00A963C8">
        <w:trPr>
          <w:trHeight w:val="698"/>
        </w:trPr>
        <w:tc>
          <w:tcPr>
            <w:tcW w:w="3507" w:type="dxa"/>
            <w:vMerge/>
          </w:tcPr>
          <w:p w14:paraId="304FCA0A" w14:textId="77777777" w:rsidR="00A963C8" w:rsidRDefault="00A963C8" w:rsidP="006D092F">
            <w:pPr>
              <w:spacing w:line="276" w:lineRule="auto"/>
            </w:pPr>
          </w:p>
        </w:tc>
        <w:tc>
          <w:tcPr>
            <w:tcW w:w="1737" w:type="dxa"/>
          </w:tcPr>
          <w:p w14:paraId="0006BBA0" w14:textId="6593D8CD" w:rsidR="00A963C8" w:rsidRDefault="00A963C8" w:rsidP="006D092F">
            <w:pPr>
              <w:spacing w:line="360" w:lineRule="auto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10816" behindDoc="1" locked="0" layoutInCell="1" allowOverlap="1" wp14:anchorId="73F1165F" wp14:editId="245EA5C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70180</wp:posOffset>
                  </wp:positionV>
                  <wp:extent cx="950595" cy="274955"/>
                  <wp:effectExtent l="0" t="0" r="1905" b="0"/>
                  <wp:wrapNone/>
                  <wp:docPr id="279" name="Picture 279" descr="A picture containing light, aircraf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A picture containing light, aircraf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Merge/>
          </w:tcPr>
          <w:p w14:paraId="1D58A25F" w14:textId="77777777" w:rsidR="00A963C8" w:rsidRDefault="00A963C8" w:rsidP="006D092F"/>
        </w:tc>
        <w:tc>
          <w:tcPr>
            <w:tcW w:w="2978" w:type="dxa"/>
            <w:vMerge/>
          </w:tcPr>
          <w:p w14:paraId="6C59E7A8" w14:textId="77777777" w:rsidR="00A963C8" w:rsidRDefault="00A963C8" w:rsidP="006D092F"/>
        </w:tc>
        <w:tc>
          <w:tcPr>
            <w:tcW w:w="1417" w:type="dxa"/>
            <w:vMerge/>
          </w:tcPr>
          <w:p w14:paraId="50191B01" w14:textId="77777777" w:rsidR="00A963C8" w:rsidRDefault="00A963C8" w:rsidP="006D092F"/>
        </w:tc>
        <w:tc>
          <w:tcPr>
            <w:tcW w:w="709" w:type="dxa"/>
            <w:vMerge/>
          </w:tcPr>
          <w:p w14:paraId="6E2DE2AE" w14:textId="77777777" w:rsidR="00A963C8" w:rsidRDefault="00A963C8" w:rsidP="006D092F"/>
        </w:tc>
        <w:tc>
          <w:tcPr>
            <w:tcW w:w="1134" w:type="dxa"/>
            <w:vMerge/>
          </w:tcPr>
          <w:p w14:paraId="715E2DEF" w14:textId="77777777" w:rsidR="00A963C8" w:rsidRDefault="00A963C8" w:rsidP="006D092F"/>
        </w:tc>
      </w:tr>
      <w:tr w:rsidR="00A963C8" w14:paraId="0E8C58A7" w14:textId="77777777" w:rsidTr="00A963C8">
        <w:trPr>
          <w:trHeight w:val="552"/>
        </w:trPr>
        <w:tc>
          <w:tcPr>
            <w:tcW w:w="3507" w:type="dxa"/>
            <w:vMerge/>
          </w:tcPr>
          <w:p w14:paraId="58561C26" w14:textId="77777777" w:rsidR="00A963C8" w:rsidRDefault="00A963C8" w:rsidP="006D092F">
            <w:pPr>
              <w:spacing w:line="276" w:lineRule="auto"/>
            </w:pPr>
          </w:p>
        </w:tc>
        <w:tc>
          <w:tcPr>
            <w:tcW w:w="1737" w:type="dxa"/>
          </w:tcPr>
          <w:p w14:paraId="7A82D3BD" w14:textId="10DF2FE0" w:rsidR="00A963C8" w:rsidRDefault="00A963C8" w:rsidP="006D092F">
            <w:pPr>
              <w:spacing w:line="360" w:lineRule="auto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12864" behindDoc="1" locked="0" layoutInCell="1" allowOverlap="1" wp14:anchorId="5D3C5E71" wp14:editId="490819F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37135</wp:posOffset>
                  </wp:positionV>
                  <wp:extent cx="950595" cy="274955"/>
                  <wp:effectExtent l="0" t="0" r="1905" b="0"/>
                  <wp:wrapNone/>
                  <wp:docPr id="280" name="Picture 280" descr="A picture containing light, aircraf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A picture containing light, aircraf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Merge/>
          </w:tcPr>
          <w:p w14:paraId="0801F61F" w14:textId="77777777" w:rsidR="00A963C8" w:rsidRDefault="00A963C8" w:rsidP="006D092F"/>
        </w:tc>
        <w:tc>
          <w:tcPr>
            <w:tcW w:w="2978" w:type="dxa"/>
            <w:vMerge/>
          </w:tcPr>
          <w:p w14:paraId="4E4BAB7F" w14:textId="77777777" w:rsidR="00A963C8" w:rsidRDefault="00A963C8" w:rsidP="006D092F"/>
        </w:tc>
        <w:tc>
          <w:tcPr>
            <w:tcW w:w="1417" w:type="dxa"/>
            <w:vMerge/>
          </w:tcPr>
          <w:p w14:paraId="47FF15BB" w14:textId="77777777" w:rsidR="00A963C8" w:rsidRDefault="00A963C8" w:rsidP="006D092F"/>
        </w:tc>
        <w:tc>
          <w:tcPr>
            <w:tcW w:w="709" w:type="dxa"/>
            <w:vMerge/>
          </w:tcPr>
          <w:p w14:paraId="1FF184AC" w14:textId="77777777" w:rsidR="00A963C8" w:rsidRDefault="00A963C8" w:rsidP="006D092F"/>
        </w:tc>
        <w:tc>
          <w:tcPr>
            <w:tcW w:w="1134" w:type="dxa"/>
            <w:vMerge/>
          </w:tcPr>
          <w:p w14:paraId="0F7B76E1" w14:textId="77777777" w:rsidR="00A963C8" w:rsidRDefault="00A963C8" w:rsidP="006D092F"/>
        </w:tc>
      </w:tr>
      <w:tr w:rsidR="00A963C8" w14:paraId="29EB2285" w14:textId="77777777" w:rsidTr="00A963C8">
        <w:trPr>
          <w:trHeight w:val="701"/>
        </w:trPr>
        <w:tc>
          <w:tcPr>
            <w:tcW w:w="3507" w:type="dxa"/>
            <w:vMerge/>
          </w:tcPr>
          <w:p w14:paraId="3931BA03" w14:textId="77777777" w:rsidR="00A963C8" w:rsidRDefault="00A963C8" w:rsidP="006D092F">
            <w:pPr>
              <w:spacing w:line="276" w:lineRule="auto"/>
            </w:pPr>
          </w:p>
        </w:tc>
        <w:tc>
          <w:tcPr>
            <w:tcW w:w="1737" w:type="dxa"/>
          </w:tcPr>
          <w:p w14:paraId="43B9D989" w14:textId="73898D02" w:rsidR="00A963C8" w:rsidRDefault="00A963C8" w:rsidP="006D092F">
            <w:pPr>
              <w:spacing w:line="360" w:lineRule="auto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14912" behindDoc="1" locked="0" layoutInCell="1" allowOverlap="1" wp14:anchorId="7EF369E7" wp14:editId="53D5F33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87960</wp:posOffset>
                  </wp:positionV>
                  <wp:extent cx="950595" cy="274955"/>
                  <wp:effectExtent l="0" t="0" r="1905" b="0"/>
                  <wp:wrapNone/>
                  <wp:docPr id="281" name="Picture 281" descr="A picture containing light, aircraf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A picture containing light, aircraf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Merge/>
          </w:tcPr>
          <w:p w14:paraId="4BDB2B72" w14:textId="77777777" w:rsidR="00A963C8" w:rsidRDefault="00A963C8" w:rsidP="006D092F"/>
        </w:tc>
        <w:tc>
          <w:tcPr>
            <w:tcW w:w="2978" w:type="dxa"/>
            <w:vMerge/>
          </w:tcPr>
          <w:p w14:paraId="321E839D" w14:textId="77777777" w:rsidR="00A963C8" w:rsidRDefault="00A963C8" w:rsidP="006D092F"/>
        </w:tc>
        <w:tc>
          <w:tcPr>
            <w:tcW w:w="1417" w:type="dxa"/>
            <w:vMerge/>
          </w:tcPr>
          <w:p w14:paraId="57ABF7A6" w14:textId="77777777" w:rsidR="00A963C8" w:rsidRDefault="00A963C8" w:rsidP="006D092F"/>
        </w:tc>
        <w:tc>
          <w:tcPr>
            <w:tcW w:w="709" w:type="dxa"/>
            <w:vMerge/>
          </w:tcPr>
          <w:p w14:paraId="7B487E6E" w14:textId="77777777" w:rsidR="00A963C8" w:rsidRDefault="00A963C8" w:rsidP="006D092F"/>
        </w:tc>
        <w:tc>
          <w:tcPr>
            <w:tcW w:w="1134" w:type="dxa"/>
            <w:vMerge/>
          </w:tcPr>
          <w:p w14:paraId="27274E14" w14:textId="77777777" w:rsidR="00A963C8" w:rsidRDefault="00A963C8" w:rsidP="006D092F"/>
        </w:tc>
      </w:tr>
      <w:tr w:rsidR="00A963C8" w14:paraId="631E5E5E" w14:textId="77777777" w:rsidTr="00A963C8">
        <w:trPr>
          <w:trHeight w:val="698"/>
        </w:trPr>
        <w:tc>
          <w:tcPr>
            <w:tcW w:w="3507" w:type="dxa"/>
            <w:vMerge/>
          </w:tcPr>
          <w:p w14:paraId="3C980635" w14:textId="77777777" w:rsidR="00A963C8" w:rsidRDefault="00A963C8" w:rsidP="006D092F">
            <w:pPr>
              <w:spacing w:line="276" w:lineRule="auto"/>
            </w:pPr>
          </w:p>
        </w:tc>
        <w:tc>
          <w:tcPr>
            <w:tcW w:w="1737" w:type="dxa"/>
          </w:tcPr>
          <w:p w14:paraId="2F32FA71" w14:textId="189C3A80" w:rsidR="00A963C8" w:rsidRDefault="00A963C8" w:rsidP="006D092F">
            <w:pPr>
              <w:spacing w:line="360" w:lineRule="auto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16960" behindDoc="1" locked="0" layoutInCell="1" allowOverlap="1" wp14:anchorId="3C7D031D" wp14:editId="00C5551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98730</wp:posOffset>
                  </wp:positionV>
                  <wp:extent cx="950595" cy="274955"/>
                  <wp:effectExtent l="0" t="0" r="1905" b="0"/>
                  <wp:wrapNone/>
                  <wp:docPr id="282" name="Picture 282" descr="A picture containing light, aircraf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A picture containing light, aircraf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Merge/>
          </w:tcPr>
          <w:p w14:paraId="51BE9D10" w14:textId="77777777" w:rsidR="00A963C8" w:rsidRDefault="00A963C8" w:rsidP="006D092F"/>
        </w:tc>
        <w:tc>
          <w:tcPr>
            <w:tcW w:w="2978" w:type="dxa"/>
            <w:vMerge/>
          </w:tcPr>
          <w:p w14:paraId="189C4AC1" w14:textId="77777777" w:rsidR="00A963C8" w:rsidRDefault="00A963C8" w:rsidP="006D092F"/>
        </w:tc>
        <w:tc>
          <w:tcPr>
            <w:tcW w:w="1417" w:type="dxa"/>
            <w:vMerge/>
          </w:tcPr>
          <w:p w14:paraId="3EEC7CB8" w14:textId="77777777" w:rsidR="00A963C8" w:rsidRDefault="00A963C8" w:rsidP="006D092F"/>
        </w:tc>
        <w:tc>
          <w:tcPr>
            <w:tcW w:w="709" w:type="dxa"/>
            <w:vMerge/>
          </w:tcPr>
          <w:p w14:paraId="117977F0" w14:textId="77777777" w:rsidR="00A963C8" w:rsidRDefault="00A963C8" w:rsidP="006D092F"/>
        </w:tc>
        <w:tc>
          <w:tcPr>
            <w:tcW w:w="1134" w:type="dxa"/>
            <w:vMerge/>
          </w:tcPr>
          <w:p w14:paraId="7BFAE489" w14:textId="77777777" w:rsidR="00A963C8" w:rsidRDefault="00A963C8" w:rsidP="006D092F"/>
        </w:tc>
      </w:tr>
      <w:tr w:rsidR="00A963C8" w14:paraId="4740845E" w14:textId="77777777" w:rsidTr="00A963C8">
        <w:trPr>
          <w:trHeight w:val="602"/>
        </w:trPr>
        <w:tc>
          <w:tcPr>
            <w:tcW w:w="3507" w:type="dxa"/>
            <w:vMerge/>
          </w:tcPr>
          <w:p w14:paraId="1F172D11" w14:textId="77777777" w:rsidR="00A963C8" w:rsidRDefault="00A963C8" w:rsidP="006D092F">
            <w:pPr>
              <w:spacing w:line="276" w:lineRule="auto"/>
            </w:pPr>
          </w:p>
        </w:tc>
        <w:tc>
          <w:tcPr>
            <w:tcW w:w="1737" w:type="dxa"/>
          </w:tcPr>
          <w:p w14:paraId="5728B4C0" w14:textId="379D3DB3" w:rsidR="00A963C8" w:rsidRDefault="00A963C8" w:rsidP="006D092F">
            <w:pPr>
              <w:spacing w:line="360" w:lineRule="auto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19008" behindDoc="1" locked="0" layoutInCell="1" allowOverlap="1" wp14:anchorId="2654BFEA" wp14:editId="2DF618F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83008</wp:posOffset>
                  </wp:positionV>
                  <wp:extent cx="950595" cy="274955"/>
                  <wp:effectExtent l="0" t="0" r="1905" b="0"/>
                  <wp:wrapNone/>
                  <wp:docPr id="283" name="Picture 283" descr="A picture containing light, aircraf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A picture containing light, aircraf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Merge/>
          </w:tcPr>
          <w:p w14:paraId="4FAAFFD8" w14:textId="77777777" w:rsidR="00A963C8" w:rsidRDefault="00A963C8" w:rsidP="006D092F"/>
        </w:tc>
        <w:tc>
          <w:tcPr>
            <w:tcW w:w="2978" w:type="dxa"/>
            <w:vMerge/>
          </w:tcPr>
          <w:p w14:paraId="6E25CFFE" w14:textId="77777777" w:rsidR="00A963C8" w:rsidRDefault="00A963C8" w:rsidP="006D092F"/>
        </w:tc>
        <w:tc>
          <w:tcPr>
            <w:tcW w:w="1417" w:type="dxa"/>
            <w:vMerge/>
          </w:tcPr>
          <w:p w14:paraId="3BA92AE6" w14:textId="77777777" w:rsidR="00A963C8" w:rsidRDefault="00A963C8" w:rsidP="006D092F"/>
        </w:tc>
        <w:tc>
          <w:tcPr>
            <w:tcW w:w="709" w:type="dxa"/>
            <w:vMerge/>
          </w:tcPr>
          <w:p w14:paraId="63DF9B7C" w14:textId="77777777" w:rsidR="00A963C8" w:rsidRDefault="00A963C8" w:rsidP="006D092F"/>
        </w:tc>
        <w:tc>
          <w:tcPr>
            <w:tcW w:w="1134" w:type="dxa"/>
            <w:vMerge/>
          </w:tcPr>
          <w:p w14:paraId="145CCD66" w14:textId="77777777" w:rsidR="00A963C8" w:rsidRDefault="00A963C8" w:rsidP="006D092F"/>
        </w:tc>
      </w:tr>
      <w:tr w:rsidR="004D4F72" w14:paraId="7E2CA6CE" w14:textId="77777777" w:rsidTr="004D4F72">
        <w:trPr>
          <w:trHeight w:val="1580"/>
        </w:trPr>
        <w:tc>
          <w:tcPr>
            <w:tcW w:w="3507" w:type="dxa"/>
            <w:vMerge w:val="restart"/>
          </w:tcPr>
          <w:p w14:paraId="73A81E29" w14:textId="1BF0444E" w:rsidR="004D4F72" w:rsidRPr="004D4F72" w:rsidRDefault="004D4F72" w:rsidP="006D092F">
            <w:pPr>
              <w:rPr>
                <w:b/>
                <w:bCs/>
              </w:rPr>
            </w:pPr>
            <w:r w:rsidRPr="004D4F72">
              <w:rPr>
                <w:b/>
                <w:bCs/>
              </w:rPr>
              <w:lastRenderedPageBreak/>
              <w:t xml:space="preserve">Staff </w:t>
            </w:r>
          </w:p>
          <w:p w14:paraId="50902EF9" w14:textId="0AD3F033" w:rsidR="004D4F72" w:rsidRDefault="004D4F72" w:rsidP="004D4F72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Seek C&amp;YP's views of what makes them feel safe and unsafe, including cultural and social safety.</w:t>
            </w:r>
          </w:p>
          <w:p w14:paraId="0E938C68" w14:textId="77777777" w:rsidR="004D4F72" w:rsidRDefault="004D4F72" w:rsidP="004D4F72">
            <w:pPr>
              <w:pStyle w:val="ListParagraph"/>
              <w:spacing w:line="276" w:lineRule="auto"/>
              <w:ind w:left="360"/>
            </w:pPr>
          </w:p>
          <w:p w14:paraId="694628AE" w14:textId="7EB3C48F" w:rsidR="004D4F72" w:rsidRDefault="004D4F72" w:rsidP="004D4F72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Understand their responsibility to report allegations of abuse</w:t>
            </w:r>
          </w:p>
          <w:p w14:paraId="7D50D0A9" w14:textId="77777777" w:rsidR="004D4F72" w:rsidRDefault="004D4F72" w:rsidP="004D4F72">
            <w:pPr>
              <w:spacing w:line="276" w:lineRule="auto"/>
            </w:pPr>
          </w:p>
          <w:p w14:paraId="02228121" w14:textId="00519479" w:rsidR="004D4F72" w:rsidRDefault="004D4F72" w:rsidP="004D4F72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Document and respond promptly to C&amp;YP's feedback and concerns.</w:t>
            </w:r>
          </w:p>
          <w:p w14:paraId="30340037" w14:textId="77777777" w:rsidR="004D4F72" w:rsidRDefault="004D4F72" w:rsidP="004D4F72">
            <w:pPr>
              <w:spacing w:line="276" w:lineRule="auto"/>
            </w:pPr>
          </w:p>
          <w:p w14:paraId="773FACA0" w14:textId="6ECA2E4C" w:rsidR="004D4F72" w:rsidRDefault="004D4F72" w:rsidP="004D4F72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Seek advice on any concerns they have for C&amp;YP’s wellbeing and safety from their Team Leader.</w:t>
            </w:r>
          </w:p>
          <w:p w14:paraId="34F58231" w14:textId="77777777" w:rsidR="004D4F72" w:rsidRDefault="004D4F72" w:rsidP="004D4F72">
            <w:pPr>
              <w:spacing w:line="276" w:lineRule="auto"/>
            </w:pPr>
          </w:p>
          <w:p w14:paraId="2EBA4389" w14:textId="19FF351C" w:rsidR="004D4F72" w:rsidRPr="00982663" w:rsidRDefault="004D4F72" w:rsidP="004D4F72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Adhere to and follow the Child Safe Code of Conduct </w:t>
            </w:r>
          </w:p>
        </w:tc>
        <w:tc>
          <w:tcPr>
            <w:tcW w:w="1737" w:type="dxa"/>
          </w:tcPr>
          <w:p w14:paraId="73208288" w14:textId="77777777" w:rsidR="004D4F72" w:rsidRDefault="004D4F72" w:rsidP="006D092F"/>
          <w:p w14:paraId="3ABDA01C" w14:textId="7EB3E63B" w:rsidR="004D4F72" w:rsidRDefault="004D4F72" w:rsidP="004D4F72"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21056" behindDoc="1" locked="0" layoutInCell="1" allowOverlap="1" wp14:anchorId="56945EBE" wp14:editId="17C64DE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127534</wp:posOffset>
                  </wp:positionV>
                  <wp:extent cx="950595" cy="274955"/>
                  <wp:effectExtent l="0" t="0" r="1905" b="0"/>
                  <wp:wrapNone/>
                  <wp:docPr id="285" name="Picture 285" descr="A picture containing light, aircraf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A picture containing light, aircraf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Merge w:val="restart"/>
          </w:tcPr>
          <w:p w14:paraId="6A715F08" w14:textId="77777777" w:rsidR="004D4F72" w:rsidRDefault="004D4F72" w:rsidP="006D092F"/>
          <w:p w14:paraId="62B4879A" w14:textId="77777777" w:rsidR="004D4F72" w:rsidRDefault="004D4F72" w:rsidP="006D092F"/>
          <w:p w14:paraId="4D1125B7" w14:textId="77777777" w:rsidR="004D4F72" w:rsidRDefault="004D4F72" w:rsidP="006D092F"/>
          <w:p w14:paraId="3BDF5431" w14:textId="77777777" w:rsidR="004D4F72" w:rsidRDefault="004D4F72" w:rsidP="006D092F"/>
          <w:p w14:paraId="7D5DE5EE" w14:textId="77777777" w:rsidR="004D4F72" w:rsidRDefault="004D4F72" w:rsidP="006D092F"/>
          <w:p w14:paraId="529D3D34" w14:textId="77777777" w:rsidR="004D4F72" w:rsidRDefault="004D4F72" w:rsidP="006D092F"/>
          <w:p w14:paraId="5ABE6F03" w14:textId="77777777" w:rsidR="004D4F72" w:rsidRDefault="004D4F72" w:rsidP="006D092F"/>
          <w:p w14:paraId="14EFAF28" w14:textId="77777777" w:rsidR="004D4F72" w:rsidRDefault="004D4F72" w:rsidP="006D092F"/>
          <w:p w14:paraId="2D6D867A" w14:textId="77777777" w:rsidR="004D4F72" w:rsidRDefault="004D4F72" w:rsidP="006D092F"/>
          <w:p w14:paraId="17B414A3" w14:textId="58F9DB89" w:rsidR="004D4F72" w:rsidRDefault="004D4F72" w:rsidP="006D092F"/>
        </w:tc>
        <w:tc>
          <w:tcPr>
            <w:tcW w:w="2978" w:type="dxa"/>
            <w:vMerge w:val="restart"/>
          </w:tcPr>
          <w:p w14:paraId="7C58F306" w14:textId="77777777" w:rsidR="004D4F72" w:rsidRDefault="004D4F72" w:rsidP="006D092F">
            <w:r>
              <w:t>Child Protection Policy and Procedure</w:t>
            </w:r>
          </w:p>
          <w:p w14:paraId="790FBD71" w14:textId="77777777" w:rsidR="004D4F72" w:rsidRDefault="004D4F72" w:rsidP="006D092F">
            <w:r>
              <w:t>Child Safe Organisation Policy and Procedure</w:t>
            </w:r>
          </w:p>
          <w:p w14:paraId="19B50A81" w14:textId="6023F6D5" w:rsidR="004D4F72" w:rsidRDefault="004D4F72" w:rsidP="006D092F">
            <w:r>
              <w:t>Complaints Policy</w:t>
            </w:r>
          </w:p>
          <w:p w14:paraId="38FBCA9E" w14:textId="68E7F3C8" w:rsidR="004D4F72" w:rsidRDefault="004D4F72" w:rsidP="006D092F">
            <w:r>
              <w:t>Child Safety Code of Conduct</w:t>
            </w:r>
          </w:p>
          <w:p w14:paraId="6B320536" w14:textId="77777777" w:rsidR="004D4F72" w:rsidRPr="00D87EC6" w:rsidRDefault="004D4F72" w:rsidP="006D092F">
            <w:pPr>
              <w:rPr>
                <w:rFonts w:cstheme="minorHAnsi"/>
              </w:rPr>
            </w:pPr>
            <w:r w:rsidRPr="00D87EC6">
              <w:rPr>
                <w:rFonts w:cstheme="minorHAnsi"/>
              </w:rPr>
              <w:t>Ensure information and processes for reporting concerns are accessible to all C&amp;YP</w:t>
            </w:r>
          </w:p>
          <w:p w14:paraId="7288691C" w14:textId="43492176" w:rsidR="004D4F72" w:rsidRDefault="004D4F72" w:rsidP="006D092F"/>
        </w:tc>
        <w:tc>
          <w:tcPr>
            <w:tcW w:w="1417" w:type="dxa"/>
            <w:vMerge w:val="restart"/>
          </w:tcPr>
          <w:p w14:paraId="76354457" w14:textId="77777777" w:rsidR="004D4F72" w:rsidRDefault="004D4F72" w:rsidP="006D092F"/>
        </w:tc>
        <w:tc>
          <w:tcPr>
            <w:tcW w:w="709" w:type="dxa"/>
            <w:vMerge w:val="restart"/>
          </w:tcPr>
          <w:p w14:paraId="748BB078" w14:textId="77777777" w:rsidR="004D4F72" w:rsidRDefault="004D4F72" w:rsidP="006D092F"/>
        </w:tc>
        <w:tc>
          <w:tcPr>
            <w:tcW w:w="1134" w:type="dxa"/>
            <w:vMerge w:val="restart"/>
          </w:tcPr>
          <w:p w14:paraId="2DFDD6F8" w14:textId="77777777" w:rsidR="004D4F72" w:rsidRDefault="004D4F72" w:rsidP="006D092F"/>
        </w:tc>
      </w:tr>
      <w:tr w:rsidR="004D4F72" w14:paraId="75094EC8" w14:textId="77777777" w:rsidTr="004D4F72">
        <w:trPr>
          <w:trHeight w:val="1121"/>
        </w:trPr>
        <w:tc>
          <w:tcPr>
            <w:tcW w:w="3507" w:type="dxa"/>
            <w:vMerge/>
          </w:tcPr>
          <w:p w14:paraId="7DAC0427" w14:textId="77777777" w:rsidR="004D4F72" w:rsidRPr="004D4F72" w:rsidRDefault="004D4F72" w:rsidP="006D092F">
            <w:pPr>
              <w:rPr>
                <w:b/>
                <w:bCs/>
              </w:rPr>
            </w:pPr>
          </w:p>
        </w:tc>
        <w:tc>
          <w:tcPr>
            <w:tcW w:w="1737" w:type="dxa"/>
          </w:tcPr>
          <w:p w14:paraId="4B283D76" w14:textId="13689CB9" w:rsidR="004D4F72" w:rsidRPr="004D4F72" w:rsidRDefault="004D4F72" w:rsidP="006D092F">
            <w:pPr>
              <w:rPr>
                <w:b/>
                <w:bCs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23104" behindDoc="1" locked="0" layoutInCell="1" allowOverlap="1" wp14:anchorId="2F512C17" wp14:editId="73877BD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194005</wp:posOffset>
                  </wp:positionV>
                  <wp:extent cx="950595" cy="274955"/>
                  <wp:effectExtent l="0" t="0" r="1905" b="0"/>
                  <wp:wrapNone/>
                  <wp:docPr id="286" name="Picture 286" descr="A picture containing light, aircraf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A picture containing light, aircraf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Merge/>
          </w:tcPr>
          <w:p w14:paraId="61CAA3EB" w14:textId="77777777" w:rsidR="004D4F72" w:rsidRDefault="004D4F72" w:rsidP="006D092F"/>
        </w:tc>
        <w:tc>
          <w:tcPr>
            <w:tcW w:w="2978" w:type="dxa"/>
            <w:vMerge/>
          </w:tcPr>
          <w:p w14:paraId="35FF5639" w14:textId="77777777" w:rsidR="004D4F72" w:rsidRDefault="004D4F72" w:rsidP="006D092F"/>
        </w:tc>
        <w:tc>
          <w:tcPr>
            <w:tcW w:w="1417" w:type="dxa"/>
            <w:vMerge/>
          </w:tcPr>
          <w:p w14:paraId="1F9B991B" w14:textId="77777777" w:rsidR="004D4F72" w:rsidRDefault="004D4F72" w:rsidP="006D092F"/>
        </w:tc>
        <w:tc>
          <w:tcPr>
            <w:tcW w:w="709" w:type="dxa"/>
            <w:vMerge/>
          </w:tcPr>
          <w:p w14:paraId="2F4D76D4" w14:textId="77777777" w:rsidR="004D4F72" w:rsidRDefault="004D4F72" w:rsidP="006D092F"/>
        </w:tc>
        <w:tc>
          <w:tcPr>
            <w:tcW w:w="1134" w:type="dxa"/>
            <w:vMerge/>
          </w:tcPr>
          <w:p w14:paraId="49D46A92" w14:textId="77777777" w:rsidR="004D4F72" w:rsidRDefault="004D4F72" w:rsidP="006D092F"/>
        </w:tc>
      </w:tr>
      <w:tr w:rsidR="004D4F72" w14:paraId="6D60E738" w14:textId="77777777" w:rsidTr="004D4F72">
        <w:trPr>
          <w:trHeight w:val="1123"/>
        </w:trPr>
        <w:tc>
          <w:tcPr>
            <w:tcW w:w="3507" w:type="dxa"/>
            <w:vMerge/>
          </w:tcPr>
          <w:p w14:paraId="01205681" w14:textId="77777777" w:rsidR="004D4F72" w:rsidRPr="004D4F72" w:rsidRDefault="004D4F72" w:rsidP="006D092F">
            <w:pPr>
              <w:rPr>
                <w:b/>
                <w:bCs/>
              </w:rPr>
            </w:pPr>
          </w:p>
        </w:tc>
        <w:tc>
          <w:tcPr>
            <w:tcW w:w="1737" w:type="dxa"/>
          </w:tcPr>
          <w:p w14:paraId="50A3527A" w14:textId="2DA7C6C7" w:rsidR="004D4F72" w:rsidRDefault="004D4F72" w:rsidP="006D092F"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25152" behindDoc="1" locked="0" layoutInCell="1" allowOverlap="1" wp14:anchorId="18817FAF" wp14:editId="5A32C03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221996</wp:posOffset>
                  </wp:positionV>
                  <wp:extent cx="950595" cy="274955"/>
                  <wp:effectExtent l="0" t="0" r="1905" b="0"/>
                  <wp:wrapNone/>
                  <wp:docPr id="287" name="Picture 287" descr="A picture containing light, aircraf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A picture containing light, aircraf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Merge/>
          </w:tcPr>
          <w:p w14:paraId="249FF454" w14:textId="77777777" w:rsidR="004D4F72" w:rsidRDefault="004D4F72" w:rsidP="006D092F"/>
        </w:tc>
        <w:tc>
          <w:tcPr>
            <w:tcW w:w="2978" w:type="dxa"/>
            <w:vMerge/>
          </w:tcPr>
          <w:p w14:paraId="276D0FF0" w14:textId="77777777" w:rsidR="004D4F72" w:rsidRDefault="004D4F72" w:rsidP="006D092F"/>
        </w:tc>
        <w:tc>
          <w:tcPr>
            <w:tcW w:w="1417" w:type="dxa"/>
            <w:vMerge/>
          </w:tcPr>
          <w:p w14:paraId="1E09205D" w14:textId="77777777" w:rsidR="004D4F72" w:rsidRDefault="004D4F72" w:rsidP="006D092F"/>
        </w:tc>
        <w:tc>
          <w:tcPr>
            <w:tcW w:w="709" w:type="dxa"/>
            <w:vMerge/>
          </w:tcPr>
          <w:p w14:paraId="5F2B4FC6" w14:textId="77777777" w:rsidR="004D4F72" w:rsidRDefault="004D4F72" w:rsidP="006D092F"/>
        </w:tc>
        <w:tc>
          <w:tcPr>
            <w:tcW w:w="1134" w:type="dxa"/>
            <w:vMerge/>
          </w:tcPr>
          <w:p w14:paraId="1BA03D6B" w14:textId="77777777" w:rsidR="004D4F72" w:rsidRDefault="004D4F72" w:rsidP="006D092F"/>
        </w:tc>
      </w:tr>
      <w:tr w:rsidR="004D4F72" w14:paraId="58964A7F" w14:textId="77777777" w:rsidTr="004D4F72">
        <w:trPr>
          <w:trHeight w:val="1537"/>
        </w:trPr>
        <w:tc>
          <w:tcPr>
            <w:tcW w:w="3507" w:type="dxa"/>
            <w:vMerge/>
          </w:tcPr>
          <w:p w14:paraId="399335C5" w14:textId="77777777" w:rsidR="004D4F72" w:rsidRPr="004D4F72" w:rsidRDefault="004D4F72" w:rsidP="006D092F">
            <w:pPr>
              <w:rPr>
                <w:b/>
                <w:bCs/>
              </w:rPr>
            </w:pPr>
          </w:p>
        </w:tc>
        <w:tc>
          <w:tcPr>
            <w:tcW w:w="1737" w:type="dxa"/>
          </w:tcPr>
          <w:p w14:paraId="5F82AC18" w14:textId="6804C4A3" w:rsidR="004D4F72" w:rsidRDefault="004D4F72" w:rsidP="006D092F"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27200" behindDoc="1" locked="0" layoutInCell="1" allowOverlap="1" wp14:anchorId="19F88612" wp14:editId="77FA798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301498</wp:posOffset>
                  </wp:positionV>
                  <wp:extent cx="950595" cy="274955"/>
                  <wp:effectExtent l="0" t="0" r="1905" b="0"/>
                  <wp:wrapNone/>
                  <wp:docPr id="288" name="Picture 288" descr="A picture containing light, aircraf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A picture containing light, aircraf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Merge/>
          </w:tcPr>
          <w:p w14:paraId="3310F348" w14:textId="77777777" w:rsidR="004D4F72" w:rsidRDefault="004D4F72" w:rsidP="006D092F"/>
        </w:tc>
        <w:tc>
          <w:tcPr>
            <w:tcW w:w="2978" w:type="dxa"/>
            <w:vMerge/>
          </w:tcPr>
          <w:p w14:paraId="2C51CD7A" w14:textId="77777777" w:rsidR="004D4F72" w:rsidRDefault="004D4F72" w:rsidP="006D092F"/>
        </w:tc>
        <w:tc>
          <w:tcPr>
            <w:tcW w:w="1417" w:type="dxa"/>
            <w:vMerge/>
          </w:tcPr>
          <w:p w14:paraId="59447D43" w14:textId="77777777" w:rsidR="004D4F72" w:rsidRDefault="004D4F72" w:rsidP="006D092F"/>
        </w:tc>
        <w:tc>
          <w:tcPr>
            <w:tcW w:w="709" w:type="dxa"/>
            <w:vMerge/>
          </w:tcPr>
          <w:p w14:paraId="3386592B" w14:textId="77777777" w:rsidR="004D4F72" w:rsidRDefault="004D4F72" w:rsidP="006D092F"/>
        </w:tc>
        <w:tc>
          <w:tcPr>
            <w:tcW w:w="1134" w:type="dxa"/>
            <w:vMerge/>
          </w:tcPr>
          <w:p w14:paraId="44179AB1" w14:textId="77777777" w:rsidR="004D4F72" w:rsidRDefault="004D4F72" w:rsidP="006D092F"/>
        </w:tc>
      </w:tr>
      <w:tr w:rsidR="004D4F72" w14:paraId="3E5CB8A3" w14:textId="77777777" w:rsidTr="00A963C8">
        <w:trPr>
          <w:trHeight w:val="762"/>
        </w:trPr>
        <w:tc>
          <w:tcPr>
            <w:tcW w:w="3507" w:type="dxa"/>
            <w:vMerge/>
          </w:tcPr>
          <w:p w14:paraId="18B4CDF2" w14:textId="77777777" w:rsidR="004D4F72" w:rsidRPr="004D4F72" w:rsidRDefault="004D4F72" w:rsidP="006D092F">
            <w:pPr>
              <w:rPr>
                <w:b/>
                <w:bCs/>
              </w:rPr>
            </w:pPr>
          </w:p>
        </w:tc>
        <w:tc>
          <w:tcPr>
            <w:tcW w:w="1737" w:type="dxa"/>
          </w:tcPr>
          <w:p w14:paraId="6B4D6E4A" w14:textId="5F14BA13" w:rsidR="004D4F72" w:rsidRDefault="004D4F72" w:rsidP="006D092F"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29248" behindDoc="1" locked="0" layoutInCell="1" allowOverlap="1" wp14:anchorId="39336736" wp14:editId="019A474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129439</wp:posOffset>
                  </wp:positionV>
                  <wp:extent cx="950595" cy="274955"/>
                  <wp:effectExtent l="0" t="0" r="1905" b="0"/>
                  <wp:wrapNone/>
                  <wp:docPr id="289" name="Picture 289" descr="A picture containing light, aircraf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A picture containing light, aircraf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Merge/>
          </w:tcPr>
          <w:p w14:paraId="148D01A0" w14:textId="77777777" w:rsidR="004D4F72" w:rsidRDefault="004D4F72" w:rsidP="006D092F"/>
        </w:tc>
        <w:tc>
          <w:tcPr>
            <w:tcW w:w="2978" w:type="dxa"/>
            <w:vMerge/>
          </w:tcPr>
          <w:p w14:paraId="00840A9B" w14:textId="77777777" w:rsidR="004D4F72" w:rsidRDefault="004D4F72" w:rsidP="006D092F"/>
        </w:tc>
        <w:tc>
          <w:tcPr>
            <w:tcW w:w="1417" w:type="dxa"/>
            <w:vMerge/>
          </w:tcPr>
          <w:p w14:paraId="6497879E" w14:textId="77777777" w:rsidR="004D4F72" w:rsidRDefault="004D4F72" w:rsidP="006D092F"/>
        </w:tc>
        <w:tc>
          <w:tcPr>
            <w:tcW w:w="709" w:type="dxa"/>
            <w:vMerge/>
          </w:tcPr>
          <w:p w14:paraId="243A91CB" w14:textId="77777777" w:rsidR="004D4F72" w:rsidRDefault="004D4F72" w:rsidP="006D092F"/>
        </w:tc>
        <w:tc>
          <w:tcPr>
            <w:tcW w:w="1134" w:type="dxa"/>
            <w:vMerge/>
          </w:tcPr>
          <w:p w14:paraId="75F7CC12" w14:textId="77777777" w:rsidR="004D4F72" w:rsidRDefault="004D4F72" w:rsidP="006D092F"/>
        </w:tc>
      </w:tr>
      <w:tr w:rsidR="004F65BF" w14:paraId="7B83561D" w14:textId="77777777" w:rsidTr="00A963C8">
        <w:tc>
          <w:tcPr>
            <w:tcW w:w="3507" w:type="dxa"/>
          </w:tcPr>
          <w:p w14:paraId="1D5E66F2" w14:textId="77777777" w:rsidR="004F65BF" w:rsidRPr="001170AD" w:rsidRDefault="004F65BF" w:rsidP="006D092F"/>
        </w:tc>
        <w:tc>
          <w:tcPr>
            <w:tcW w:w="1737" w:type="dxa"/>
          </w:tcPr>
          <w:p w14:paraId="49A008D6" w14:textId="77777777" w:rsidR="004F65BF" w:rsidRDefault="004F65BF" w:rsidP="006D092F"/>
        </w:tc>
        <w:tc>
          <w:tcPr>
            <w:tcW w:w="3261" w:type="dxa"/>
          </w:tcPr>
          <w:p w14:paraId="1B7FD90E" w14:textId="77777777" w:rsidR="004F65BF" w:rsidRDefault="004F65BF" w:rsidP="006D092F"/>
        </w:tc>
        <w:tc>
          <w:tcPr>
            <w:tcW w:w="2978" w:type="dxa"/>
          </w:tcPr>
          <w:p w14:paraId="12B6A35D" w14:textId="77777777" w:rsidR="004F65BF" w:rsidRDefault="004F65BF" w:rsidP="006D092F"/>
        </w:tc>
        <w:tc>
          <w:tcPr>
            <w:tcW w:w="1417" w:type="dxa"/>
          </w:tcPr>
          <w:p w14:paraId="03A5DFE2" w14:textId="77777777" w:rsidR="004F65BF" w:rsidRDefault="004F65BF" w:rsidP="006D092F"/>
        </w:tc>
        <w:tc>
          <w:tcPr>
            <w:tcW w:w="709" w:type="dxa"/>
          </w:tcPr>
          <w:p w14:paraId="0D8AA451" w14:textId="77777777" w:rsidR="004F65BF" w:rsidRDefault="004F65BF" w:rsidP="006D092F"/>
        </w:tc>
        <w:tc>
          <w:tcPr>
            <w:tcW w:w="1134" w:type="dxa"/>
          </w:tcPr>
          <w:p w14:paraId="1ACE6848" w14:textId="77777777" w:rsidR="004F65BF" w:rsidRDefault="004F65BF" w:rsidP="006D092F"/>
        </w:tc>
      </w:tr>
      <w:tr w:rsidR="004F65BF" w14:paraId="1DA20B36" w14:textId="77777777" w:rsidTr="00A963C8">
        <w:tc>
          <w:tcPr>
            <w:tcW w:w="3507" w:type="dxa"/>
          </w:tcPr>
          <w:p w14:paraId="60117E1E" w14:textId="77777777" w:rsidR="004F65BF" w:rsidRPr="001170AD" w:rsidRDefault="004F65BF" w:rsidP="006D092F"/>
        </w:tc>
        <w:tc>
          <w:tcPr>
            <w:tcW w:w="1737" w:type="dxa"/>
          </w:tcPr>
          <w:p w14:paraId="1A20373E" w14:textId="77777777" w:rsidR="004F65BF" w:rsidRDefault="004F65BF" w:rsidP="006D092F"/>
        </w:tc>
        <w:tc>
          <w:tcPr>
            <w:tcW w:w="3261" w:type="dxa"/>
          </w:tcPr>
          <w:p w14:paraId="60F4000A" w14:textId="77777777" w:rsidR="004F65BF" w:rsidRDefault="004F65BF" w:rsidP="006D092F"/>
        </w:tc>
        <w:tc>
          <w:tcPr>
            <w:tcW w:w="2978" w:type="dxa"/>
          </w:tcPr>
          <w:p w14:paraId="0BB27A85" w14:textId="77777777" w:rsidR="004F65BF" w:rsidRDefault="004F65BF" w:rsidP="006D092F"/>
        </w:tc>
        <w:tc>
          <w:tcPr>
            <w:tcW w:w="1417" w:type="dxa"/>
          </w:tcPr>
          <w:p w14:paraId="5912EF98" w14:textId="77777777" w:rsidR="004F65BF" w:rsidRDefault="004F65BF" w:rsidP="006D092F"/>
        </w:tc>
        <w:tc>
          <w:tcPr>
            <w:tcW w:w="709" w:type="dxa"/>
          </w:tcPr>
          <w:p w14:paraId="467E8BA9" w14:textId="77777777" w:rsidR="004F65BF" w:rsidRDefault="004F65BF" w:rsidP="006D092F"/>
        </w:tc>
        <w:tc>
          <w:tcPr>
            <w:tcW w:w="1134" w:type="dxa"/>
          </w:tcPr>
          <w:p w14:paraId="7FC0AC61" w14:textId="77777777" w:rsidR="004F65BF" w:rsidRDefault="004F65BF" w:rsidP="006D092F"/>
        </w:tc>
      </w:tr>
    </w:tbl>
    <w:p w14:paraId="4562EAA3" w14:textId="792A2A64" w:rsidR="0018178A" w:rsidRDefault="0018178A" w:rsidP="00E54492">
      <w:pPr>
        <w:sectPr w:rsidR="0018178A" w:rsidSect="005C6E0C">
          <w:pgSz w:w="16838" w:h="11906" w:orient="landscape"/>
          <w:pgMar w:top="568" w:right="1440" w:bottom="568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0"/>
        <w:gridCol w:w="1485"/>
        <w:gridCol w:w="2960"/>
        <w:gridCol w:w="3329"/>
        <w:gridCol w:w="1291"/>
        <w:gridCol w:w="705"/>
        <w:gridCol w:w="848"/>
      </w:tblGrid>
      <w:tr w:rsidR="00D65B64" w14:paraId="39959F73" w14:textId="77777777" w:rsidTr="00D161F2">
        <w:tc>
          <w:tcPr>
            <w:tcW w:w="13948" w:type="dxa"/>
            <w:gridSpan w:val="7"/>
            <w:shd w:val="clear" w:color="auto" w:fill="F7CAAC" w:themeFill="accent2" w:themeFillTint="66"/>
          </w:tcPr>
          <w:p w14:paraId="7EE88725" w14:textId="6B606DD5" w:rsidR="001F2D41" w:rsidRPr="00D161F2" w:rsidRDefault="00B00B74" w:rsidP="002D77A2">
            <w:pPr>
              <w:rPr>
                <w:b/>
                <w:bCs/>
              </w:rPr>
            </w:pPr>
            <w:r w:rsidRPr="006B72BD">
              <w:rPr>
                <w:b/>
                <w:bCs/>
              </w:rPr>
              <w:lastRenderedPageBreak/>
              <w:t>STAFF</w:t>
            </w:r>
          </w:p>
        </w:tc>
      </w:tr>
      <w:tr w:rsidR="00AE452D" w14:paraId="783542D6" w14:textId="77777777" w:rsidTr="00D161F2">
        <w:tc>
          <w:tcPr>
            <w:tcW w:w="3330" w:type="dxa"/>
            <w:shd w:val="clear" w:color="auto" w:fill="538135" w:themeFill="accent6" w:themeFillShade="BF"/>
          </w:tcPr>
          <w:p w14:paraId="544E9359" w14:textId="3A4BF486" w:rsidR="00AE452D" w:rsidRDefault="00AE452D" w:rsidP="00AE452D">
            <w:r w:rsidRPr="00AD0478">
              <w:rPr>
                <w:color w:val="FFFFFF" w:themeColor="background1"/>
              </w:rPr>
              <w:t xml:space="preserve">Indicators that support the criteria </w:t>
            </w:r>
          </w:p>
        </w:tc>
        <w:tc>
          <w:tcPr>
            <w:tcW w:w="1485" w:type="dxa"/>
            <w:shd w:val="clear" w:color="auto" w:fill="538135" w:themeFill="accent6" w:themeFillShade="BF"/>
          </w:tcPr>
          <w:p w14:paraId="6577B1FE" w14:textId="68A143A6" w:rsidR="00AE452D" w:rsidRPr="00AE452D" w:rsidRDefault="00AE452D" w:rsidP="00AE452D">
            <w:pPr>
              <w:rPr>
                <w:color w:val="FFFFFF" w:themeColor="background1"/>
              </w:rPr>
            </w:pPr>
            <w:r w:rsidRPr="00AD0478">
              <w:rPr>
                <w:color w:val="FFFFFF" w:themeColor="background1"/>
              </w:rPr>
              <w:t>Rating</w:t>
            </w:r>
            <w:r>
              <w:rPr>
                <w:color w:val="FFFFFF" w:themeColor="background1"/>
              </w:rPr>
              <w:t xml:space="preserve"> </w:t>
            </w:r>
            <w:r w:rsidRPr="00AD0478">
              <w:rPr>
                <w:color w:val="FFFFFF" w:themeColor="background1"/>
              </w:rPr>
              <w:t>-</w:t>
            </w:r>
            <w:r>
              <w:rPr>
                <w:color w:val="FFFFFF" w:themeColor="background1"/>
              </w:rPr>
              <w:t xml:space="preserve"> </w:t>
            </w:r>
            <w:r w:rsidRPr="00AD0478">
              <w:rPr>
                <w:color w:val="FFFFFF" w:themeColor="background1"/>
              </w:rPr>
              <w:t>circle the number of stars where you sit</w:t>
            </w:r>
          </w:p>
        </w:tc>
        <w:tc>
          <w:tcPr>
            <w:tcW w:w="2960" w:type="dxa"/>
            <w:shd w:val="clear" w:color="auto" w:fill="538135" w:themeFill="accent6" w:themeFillShade="BF"/>
          </w:tcPr>
          <w:p w14:paraId="3BF4565C" w14:textId="3D09B74F" w:rsidR="00AE452D" w:rsidRDefault="00AE452D" w:rsidP="00AE452D">
            <w:r w:rsidRPr="00AD0478">
              <w:rPr>
                <w:color w:val="FFFFFF" w:themeColor="background1"/>
              </w:rPr>
              <w:t>Evidence-how do we know?</w:t>
            </w:r>
          </w:p>
        </w:tc>
        <w:tc>
          <w:tcPr>
            <w:tcW w:w="3329" w:type="dxa"/>
            <w:shd w:val="clear" w:color="auto" w:fill="538135" w:themeFill="accent6" w:themeFillShade="BF"/>
          </w:tcPr>
          <w:p w14:paraId="27A1CF48" w14:textId="38CA2D90" w:rsidR="00AE452D" w:rsidRDefault="00AE452D" w:rsidP="00AE452D">
            <w:r w:rsidRPr="00AD0478">
              <w:rPr>
                <w:color w:val="FFFFFF" w:themeColor="background1"/>
              </w:rPr>
              <w:t>What can we do to improve?</w:t>
            </w:r>
          </w:p>
        </w:tc>
        <w:tc>
          <w:tcPr>
            <w:tcW w:w="1291" w:type="dxa"/>
            <w:shd w:val="clear" w:color="auto" w:fill="538135" w:themeFill="accent6" w:themeFillShade="BF"/>
          </w:tcPr>
          <w:p w14:paraId="0599B80E" w14:textId="3F42BB50" w:rsidR="00AE452D" w:rsidRDefault="00AE452D" w:rsidP="00AE452D">
            <w:r w:rsidRPr="00AD0478">
              <w:rPr>
                <w:color w:val="FFFFFF" w:themeColor="background1"/>
              </w:rPr>
              <w:t xml:space="preserve">Person(s) Responsible </w:t>
            </w:r>
          </w:p>
        </w:tc>
        <w:tc>
          <w:tcPr>
            <w:tcW w:w="705" w:type="dxa"/>
            <w:shd w:val="clear" w:color="auto" w:fill="538135" w:themeFill="accent6" w:themeFillShade="BF"/>
          </w:tcPr>
          <w:p w14:paraId="7E18C945" w14:textId="77777777" w:rsidR="00AE452D" w:rsidRPr="00AD0478" w:rsidRDefault="00AE452D" w:rsidP="00AE452D">
            <w:pPr>
              <w:spacing w:line="259" w:lineRule="auto"/>
              <w:rPr>
                <w:color w:val="FFFFFF" w:themeColor="background1"/>
                <w:sz w:val="16"/>
                <w:szCs w:val="16"/>
              </w:rPr>
            </w:pPr>
            <w:r w:rsidRPr="00AD0478">
              <w:rPr>
                <w:color w:val="FFFFFF" w:themeColor="background1"/>
                <w:sz w:val="16"/>
                <w:szCs w:val="16"/>
              </w:rPr>
              <w:t>By when</w:t>
            </w:r>
          </w:p>
          <w:p w14:paraId="75369BB8" w14:textId="77777777" w:rsidR="00AE452D" w:rsidRDefault="00AE452D" w:rsidP="00AE452D"/>
        </w:tc>
        <w:tc>
          <w:tcPr>
            <w:tcW w:w="848" w:type="dxa"/>
            <w:shd w:val="clear" w:color="auto" w:fill="538135" w:themeFill="accent6" w:themeFillShade="BF"/>
          </w:tcPr>
          <w:p w14:paraId="4B00C93F" w14:textId="17EE5AC6" w:rsidR="00AE452D" w:rsidRDefault="00AE452D" w:rsidP="00AE452D">
            <w:r w:rsidRPr="00AD0478">
              <w:rPr>
                <w:color w:val="FFFFFF" w:themeColor="background1"/>
                <w:sz w:val="16"/>
                <w:szCs w:val="16"/>
              </w:rPr>
              <w:t>Complete</w:t>
            </w:r>
          </w:p>
        </w:tc>
      </w:tr>
      <w:tr w:rsidR="00D161F2" w14:paraId="7B715D2B" w14:textId="77777777" w:rsidTr="00D161F2">
        <w:tc>
          <w:tcPr>
            <w:tcW w:w="13948" w:type="dxa"/>
            <w:gridSpan w:val="7"/>
            <w:shd w:val="clear" w:color="auto" w:fill="A8D08D" w:themeFill="accent6" w:themeFillTint="99"/>
          </w:tcPr>
          <w:p w14:paraId="338B20AD" w14:textId="6E50D72F" w:rsidR="00D161F2" w:rsidRPr="00D161F2" w:rsidRDefault="00D161F2" w:rsidP="00D161F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161F2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5 Star = </w:t>
            </w:r>
            <w:r w:rsidRPr="00D161F2">
              <w:rPr>
                <w:rFonts w:cstheme="minorHAnsi"/>
                <w:b/>
                <w:bCs/>
                <w:sz w:val="24"/>
                <w:szCs w:val="24"/>
              </w:rPr>
              <w:t>Always</w:t>
            </w:r>
            <w:r w:rsidRPr="00D161F2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4 Star = </w:t>
            </w:r>
            <w:r w:rsidRPr="00D161F2">
              <w:rPr>
                <w:rFonts w:cstheme="minorHAnsi"/>
                <w:b/>
                <w:bCs/>
                <w:sz w:val="24"/>
                <w:szCs w:val="24"/>
              </w:rPr>
              <w:t>Most of the time</w:t>
            </w:r>
            <w:r w:rsidRPr="00D161F2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3 Star =</w:t>
            </w:r>
            <w:r w:rsidRPr="00D161F2">
              <w:rPr>
                <w:rFonts w:cstheme="minorHAnsi"/>
                <w:b/>
                <w:bCs/>
                <w:sz w:val="24"/>
                <w:szCs w:val="24"/>
              </w:rPr>
              <w:t xml:space="preserve"> Sometimes</w:t>
            </w:r>
            <w:r w:rsidRPr="00D161F2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2 Star = </w:t>
            </w:r>
            <w:r w:rsidRPr="00D161F2">
              <w:rPr>
                <w:rFonts w:cstheme="minorHAnsi"/>
                <w:b/>
                <w:bCs/>
                <w:sz w:val="24"/>
                <w:szCs w:val="24"/>
              </w:rPr>
              <w:t>Rarely</w:t>
            </w:r>
            <w:r w:rsidRPr="00D161F2">
              <w:rPr>
                <w:rFonts w:eastAsia="Segoe UI Semilight"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1 Star = </w:t>
            </w:r>
            <w:r w:rsidRPr="00D161F2">
              <w:rPr>
                <w:rFonts w:cstheme="minorHAnsi"/>
                <w:b/>
                <w:bCs/>
                <w:sz w:val="24"/>
                <w:szCs w:val="24"/>
              </w:rPr>
              <w:t>Never</w:t>
            </w:r>
          </w:p>
        </w:tc>
      </w:tr>
      <w:tr w:rsidR="00D161F2" w14:paraId="1928796C" w14:textId="77777777" w:rsidTr="00D161F2">
        <w:trPr>
          <w:trHeight w:val="1175"/>
        </w:trPr>
        <w:tc>
          <w:tcPr>
            <w:tcW w:w="3330" w:type="dxa"/>
            <w:vMerge w:val="restart"/>
          </w:tcPr>
          <w:p w14:paraId="1795E2D4" w14:textId="77777777" w:rsidR="00D161F2" w:rsidRPr="00D161F2" w:rsidRDefault="00D161F2" w:rsidP="002D77A2">
            <w:pPr>
              <w:rPr>
                <w:b/>
                <w:bCs/>
                <w:i/>
                <w:iCs/>
              </w:rPr>
            </w:pPr>
            <w:r w:rsidRPr="00D161F2">
              <w:rPr>
                <w:b/>
                <w:bCs/>
                <w:i/>
                <w:iCs/>
              </w:rPr>
              <w:t>Staff are provided with education and training opportunities that include:</w:t>
            </w:r>
          </w:p>
          <w:p w14:paraId="6A3B6EB3" w14:textId="77777777" w:rsidR="00D161F2" w:rsidRDefault="00D161F2" w:rsidP="00D161F2">
            <w:pPr>
              <w:pStyle w:val="ListParagraph"/>
              <w:numPr>
                <w:ilvl w:val="0"/>
                <w:numId w:val="1"/>
              </w:numPr>
            </w:pPr>
            <w:r>
              <w:t>Children’s rights</w:t>
            </w:r>
          </w:p>
          <w:p w14:paraId="04C5291A" w14:textId="77777777" w:rsidR="00D161F2" w:rsidRDefault="00D161F2" w:rsidP="00D161F2">
            <w:pPr>
              <w:pStyle w:val="ListParagraph"/>
              <w:ind w:left="360"/>
            </w:pPr>
          </w:p>
          <w:p w14:paraId="5E5AC08C" w14:textId="53EA9AA4" w:rsidR="00D161F2" w:rsidRDefault="00D161F2" w:rsidP="00D161F2">
            <w:pPr>
              <w:pStyle w:val="ListParagraph"/>
              <w:numPr>
                <w:ilvl w:val="0"/>
                <w:numId w:val="1"/>
              </w:numPr>
            </w:pPr>
            <w:r>
              <w:t xml:space="preserve">Methods of empowering C&amp;YP and encouraging their participation </w:t>
            </w:r>
          </w:p>
          <w:p w14:paraId="4AC5A4D2" w14:textId="77777777" w:rsidR="00D161F2" w:rsidRDefault="00D161F2" w:rsidP="00D161F2"/>
          <w:p w14:paraId="52619932" w14:textId="1436A97A" w:rsidR="00D161F2" w:rsidRDefault="00D161F2" w:rsidP="00D161F2">
            <w:pPr>
              <w:pStyle w:val="ListParagraph"/>
              <w:numPr>
                <w:ilvl w:val="0"/>
                <w:numId w:val="1"/>
              </w:numPr>
            </w:pPr>
            <w:r>
              <w:t>Responding to concerns for a child’s wellbeing and safety</w:t>
            </w:r>
          </w:p>
          <w:p w14:paraId="338E3770" w14:textId="77777777" w:rsidR="00D161F2" w:rsidRDefault="00D161F2" w:rsidP="00D161F2"/>
          <w:p w14:paraId="0118CC66" w14:textId="4FE4F180" w:rsidR="00D161F2" w:rsidRDefault="00D161F2" w:rsidP="00D161F2">
            <w:pPr>
              <w:pStyle w:val="ListParagraph"/>
              <w:numPr>
                <w:ilvl w:val="0"/>
                <w:numId w:val="1"/>
              </w:numPr>
            </w:pPr>
            <w:r>
              <w:t>Child safe organisations</w:t>
            </w:r>
          </w:p>
          <w:p w14:paraId="38DABD76" w14:textId="77777777" w:rsidR="00D161F2" w:rsidRDefault="00D161F2" w:rsidP="00D161F2"/>
          <w:p w14:paraId="5E36D0B4" w14:textId="120A988B" w:rsidR="00D161F2" w:rsidRDefault="00D161F2" w:rsidP="00D161F2">
            <w:pPr>
              <w:pStyle w:val="ListParagraph"/>
              <w:numPr>
                <w:ilvl w:val="0"/>
                <w:numId w:val="1"/>
              </w:numPr>
            </w:pPr>
            <w:r>
              <w:t>Cultural awareness</w:t>
            </w:r>
          </w:p>
          <w:p w14:paraId="595D9760" w14:textId="77777777" w:rsidR="00D161F2" w:rsidRDefault="00D161F2" w:rsidP="00D161F2"/>
          <w:p w14:paraId="3B8AC4EB" w14:textId="33E38176" w:rsidR="00D161F2" w:rsidRDefault="00D161F2" w:rsidP="00D161F2">
            <w:pPr>
              <w:pStyle w:val="ListParagraph"/>
              <w:numPr>
                <w:ilvl w:val="0"/>
                <w:numId w:val="1"/>
              </w:numPr>
            </w:pPr>
            <w:r>
              <w:t>Disability awareness</w:t>
            </w:r>
          </w:p>
          <w:p w14:paraId="79FFB83F" w14:textId="77777777" w:rsidR="00D161F2" w:rsidRDefault="00D161F2" w:rsidP="00D161F2"/>
          <w:p w14:paraId="61F91245" w14:textId="77777777" w:rsidR="00D161F2" w:rsidRDefault="00D161F2" w:rsidP="00D161F2">
            <w:pPr>
              <w:pStyle w:val="ListParagraph"/>
              <w:numPr>
                <w:ilvl w:val="0"/>
                <w:numId w:val="1"/>
              </w:numPr>
            </w:pPr>
            <w:r>
              <w:t>sexual orientation and gender identity.</w:t>
            </w:r>
          </w:p>
          <w:p w14:paraId="4DED764E" w14:textId="515C6E1C" w:rsidR="00D161F2" w:rsidRDefault="00D161F2" w:rsidP="00D161F2"/>
        </w:tc>
        <w:tc>
          <w:tcPr>
            <w:tcW w:w="1485" w:type="dxa"/>
          </w:tcPr>
          <w:p w14:paraId="6BE45659" w14:textId="51AAE4C3" w:rsidR="00D161F2" w:rsidRDefault="00D161F2" w:rsidP="002D77A2">
            <w:pPr>
              <w:spacing w:line="360" w:lineRule="auto"/>
              <w:rPr>
                <w:sz w:val="16"/>
                <w:szCs w:val="16"/>
              </w:rPr>
            </w:pPr>
          </w:p>
          <w:p w14:paraId="05B34D55" w14:textId="2416DDD7" w:rsidR="00D161F2" w:rsidRDefault="00D161F2" w:rsidP="002D77A2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31296" behindDoc="1" locked="0" layoutInCell="1" allowOverlap="1" wp14:anchorId="5371A22E" wp14:editId="4C732E73">
                  <wp:simplePos x="0" y="0"/>
                  <wp:positionH relativeFrom="column">
                    <wp:posOffset>-87452</wp:posOffset>
                  </wp:positionH>
                  <wp:positionV relativeFrom="paragraph">
                    <wp:posOffset>55651</wp:posOffset>
                  </wp:positionV>
                  <wp:extent cx="950595" cy="274955"/>
                  <wp:effectExtent l="0" t="0" r="1905" b="0"/>
                  <wp:wrapNone/>
                  <wp:docPr id="290" name="Picture 290" descr="A picture containing light, aircraf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A picture containing light, aircraf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ACA0D0" w14:textId="6C741EBD" w:rsidR="00D161F2" w:rsidRDefault="00D161F2" w:rsidP="002D77A2">
            <w:pPr>
              <w:spacing w:line="360" w:lineRule="auto"/>
            </w:pPr>
          </w:p>
        </w:tc>
        <w:tc>
          <w:tcPr>
            <w:tcW w:w="2960" w:type="dxa"/>
            <w:vMerge w:val="restart"/>
          </w:tcPr>
          <w:p w14:paraId="18A223C1" w14:textId="77777777" w:rsidR="00D161F2" w:rsidRDefault="00D161F2" w:rsidP="002D77A2"/>
        </w:tc>
        <w:tc>
          <w:tcPr>
            <w:tcW w:w="3329" w:type="dxa"/>
            <w:vMerge w:val="restart"/>
          </w:tcPr>
          <w:p w14:paraId="02AF21CF" w14:textId="77777777" w:rsidR="00D161F2" w:rsidRPr="00043F31" w:rsidRDefault="00D161F2" w:rsidP="006870D5">
            <w:pPr>
              <w:rPr>
                <w:rFonts w:ascii="Segoe UI Semilight" w:hAnsi="Segoe UI Semilight" w:cs="Segoe UI Semilight"/>
              </w:rPr>
            </w:pPr>
            <w:hyperlink r:id="rId15" w:tgtFrame="_blank" w:tooltip="Original URL: https://moodle.communities.wa.gov.au/mod/page/view.php?id=8540. Click or tap if you trust this link." w:history="1">
              <w:r w:rsidRPr="00043F31">
                <w:rPr>
                  <w:rStyle w:val="Hyperlink"/>
                  <w:rFonts w:ascii="Segoe UI Semilight" w:hAnsi="Segoe UI Semilight" w:cs="Segoe UI Semilight"/>
                  <w:bdr w:val="none" w:sz="0" w:space="0" w:color="auto" w:frame="1"/>
                  <w:shd w:val="clear" w:color="auto" w:fill="FFFFFF"/>
                </w:rPr>
                <w:t>L&amp;D-Online: WORKSHOP ENROLMENT (communities.wa.gov.au)</w:t>
              </w:r>
            </w:hyperlink>
            <w:r w:rsidRPr="00043F31">
              <w:rPr>
                <w:rFonts w:ascii="Segoe UI Semilight" w:hAnsi="Segoe UI Semilight" w:cs="Segoe UI Semilight"/>
              </w:rPr>
              <w:t xml:space="preserve"> – free online course</w:t>
            </w:r>
          </w:p>
          <w:p w14:paraId="1F4274F0" w14:textId="77777777" w:rsidR="00D161F2" w:rsidRDefault="00D161F2" w:rsidP="002D77A2"/>
        </w:tc>
        <w:tc>
          <w:tcPr>
            <w:tcW w:w="1291" w:type="dxa"/>
            <w:vMerge w:val="restart"/>
          </w:tcPr>
          <w:p w14:paraId="538CDC26" w14:textId="77777777" w:rsidR="00D161F2" w:rsidRDefault="00D161F2" w:rsidP="002D77A2"/>
        </w:tc>
        <w:tc>
          <w:tcPr>
            <w:tcW w:w="705" w:type="dxa"/>
            <w:vMerge w:val="restart"/>
          </w:tcPr>
          <w:p w14:paraId="5DE68A26" w14:textId="77777777" w:rsidR="00D161F2" w:rsidRDefault="00D161F2" w:rsidP="002D77A2"/>
        </w:tc>
        <w:tc>
          <w:tcPr>
            <w:tcW w:w="848" w:type="dxa"/>
            <w:vMerge w:val="restart"/>
          </w:tcPr>
          <w:p w14:paraId="704EC6AB" w14:textId="77777777" w:rsidR="00D161F2" w:rsidRDefault="00D161F2" w:rsidP="002D77A2"/>
        </w:tc>
      </w:tr>
      <w:tr w:rsidR="00D161F2" w14:paraId="197554EF" w14:textId="77777777" w:rsidTr="6C6B5C05">
        <w:trPr>
          <w:trHeight w:val="627"/>
        </w:trPr>
        <w:tc>
          <w:tcPr>
            <w:tcW w:w="3330" w:type="dxa"/>
            <w:vMerge/>
          </w:tcPr>
          <w:p w14:paraId="3A71BF13" w14:textId="77777777" w:rsidR="00D161F2" w:rsidRPr="00D161F2" w:rsidRDefault="00D161F2" w:rsidP="002D77A2">
            <w:pPr>
              <w:rPr>
                <w:b/>
                <w:bCs/>
                <w:i/>
                <w:iCs/>
              </w:rPr>
            </w:pPr>
          </w:p>
        </w:tc>
        <w:tc>
          <w:tcPr>
            <w:tcW w:w="1485" w:type="dxa"/>
          </w:tcPr>
          <w:p w14:paraId="6EF7F1DD" w14:textId="2E4EDC7B" w:rsidR="00D161F2" w:rsidRDefault="00D161F2" w:rsidP="00BD3815">
            <w:pPr>
              <w:rPr>
                <w:szCs w:val="22"/>
              </w:rPr>
            </w:pPr>
          </w:p>
          <w:p w14:paraId="4D4A2A79" w14:textId="226D3726" w:rsidR="00D161F2" w:rsidRDefault="00D161F2" w:rsidP="00BD3815">
            <w:pPr>
              <w:rPr>
                <w:szCs w:val="22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33344" behindDoc="1" locked="0" layoutInCell="1" allowOverlap="1" wp14:anchorId="417B5265" wp14:editId="5EF43242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36830</wp:posOffset>
                  </wp:positionV>
                  <wp:extent cx="950595" cy="274955"/>
                  <wp:effectExtent l="0" t="0" r="1905" b="0"/>
                  <wp:wrapNone/>
                  <wp:docPr id="291" name="Picture 291" descr="A picture containing light, aircraf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A picture containing light, aircraf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419D64" w14:textId="77777777" w:rsidR="00D161F2" w:rsidRDefault="00D161F2" w:rsidP="00BD3815">
            <w:pPr>
              <w:rPr>
                <w:szCs w:val="22"/>
              </w:rPr>
            </w:pPr>
          </w:p>
          <w:p w14:paraId="38BC1C1C" w14:textId="314C46B7" w:rsidR="00D161F2" w:rsidRDefault="00D161F2" w:rsidP="00BD3815">
            <w:pPr>
              <w:rPr>
                <w:szCs w:val="22"/>
              </w:rPr>
            </w:pPr>
          </w:p>
        </w:tc>
        <w:tc>
          <w:tcPr>
            <w:tcW w:w="2960" w:type="dxa"/>
            <w:vMerge/>
          </w:tcPr>
          <w:p w14:paraId="238F40B4" w14:textId="77777777" w:rsidR="00D161F2" w:rsidRDefault="00D161F2" w:rsidP="002D77A2"/>
        </w:tc>
        <w:tc>
          <w:tcPr>
            <w:tcW w:w="3329" w:type="dxa"/>
            <w:vMerge/>
          </w:tcPr>
          <w:p w14:paraId="49B20DC2" w14:textId="77777777" w:rsidR="00D161F2" w:rsidRDefault="00D161F2" w:rsidP="006870D5"/>
        </w:tc>
        <w:tc>
          <w:tcPr>
            <w:tcW w:w="1291" w:type="dxa"/>
            <w:vMerge/>
          </w:tcPr>
          <w:p w14:paraId="4EC6B98C" w14:textId="77777777" w:rsidR="00D161F2" w:rsidRDefault="00D161F2" w:rsidP="002D77A2"/>
        </w:tc>
        <w:tc>
          <w:tcPr>
            <w:tcW w:w="705" w:type="dxa"/>
            <w:vMerge/>
          </w:tcPr>
          <w:p w14:paraId="38C9032E" w14:textId="77777777" w:rsidR="00D161F2" w:rsidRDefault="00D161F2" w:rsidP="002D77A2"/>
        </w:tc>
        <w:tc>
          <w:tcPr>
            <w:tcW w:w="848" w:type="dxa"/>
            <w:vMerge/>
          </w:tcPr>
          <w:p w14:paraId="128BD4F4" w14:textId="77777777" w:rsidR="00D161F2" w:rsidRDefault="00D161F2" w:rsidP="002D77A2"/>
        </w:tc>
      </w:tr>
      <w:tr w:rsidR="00D161F2" w14:paraId="2533C29A" w14:textId="77777777" w:rsidTr="6C6B5C05">
        <w:trPr>
          <w:trHeight w:val="627"/>
        </w:trPr>
        <w:tc>
          <w:tcPr>
            <w:tcW w:w="3330" w:type="dxa"/>
            <w:vMerge/>
          </w:tcPr>
          <w:p w14:paraId="45480275" w14:textId="77777777" w:rsidR="00D161F2" w:rsidRPr="00D161F2" w:rsidRDefault="00D161F2" w:rsidP="002D77A2">
            <w:pPr>
              <w:rPr>
                <w:b/>
                <w:bCs/>
                <w:i/>
                <w:iCs/>
              </w:rPr>
            </w:pPr>
          </w:p>
        </w:tc>
        <w:tc>
          <w:tcPr>
            <w:tcW w:w="1485" w:type="dxa"/>
          </w:tcPr>
          <w:p w14:paraId="648F18B6" w14:textId="12AD3E88" w:rsidR="00D161F2" w:rsidRDefault="00D161F2" w:rsidP="00BD3815">
            <w:pPr>
              <w:rPr>
                <w:szCs w:val="22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35392" behindDoc="1" locked="0" layoutInCell="1" allowOverlap="1" wp14:anchorId="775B8C02" wp14:editId="1AAABC71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125730</wp:posOffset>
                  </wp:positionV>
                  <wp:extent cx="950595" cy="274955"/>
                  <wp:effectExtent l="0" t="0" r="1905" b="0"/>
                  <wp:wrapNone/>
                  <wp:docPr id="292" name="Picture 292" descr="A picture containing light, aircraf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A picture containing light, aircraf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8414BA" w14:textId="238DD190" w:rsidR="00D161F2" w:rsidRDefault="00D161F2" w:rsidP="00BD3815">
            <w:pPr>
              <w:rPr>
                <w:szCs w:val="22"/>
              </w:rPr>
            </w:pPr>
          </w:p>
          <w:p w14:paraId="76930DBB" w14:textId="60B3F327" w:rsidR="00D161F2" w:rsidRDefault="00D161F2" w:rsidP="00BD3815">
            <w:pPr>
              <w:rPr>
                <w:szCs w:val="22"/>
              </w:rPr>
            </w:pPr>
          </w:p>
        </w:tc>
        <w:tc>
          <w:tcPr>
            <w:tcW w:w="2960" w:type="dxa"/>
            <w:vMerge/>
          </w:tcPr>
          <w:p w14:paraId="0282A6DD" w14:textId="77777777" w:rsidR="00D161F2" w:rsidRDefault="00D161F2" w:rsidP="002D77A2"/>
        </w:tc>
        <w:tc>
          <w:tcPr>
            <w:tcW w:w="3329" w:type="dxa"/>
            <w:vMerge/>
          </w:tcPr>
          <w:p w14:paraId="69481D5C" w14:textId="77777777" w:rsidR="00D161F2" w:rsidRDefault="00D161F2" w:rsidP="006870D5"/>
        </w:tc>
        <w:tc>
          <w:tcPr>
            <w:tcW w:w="1291" w:type="dxa"/>
            <w:vMerge/>
          </w:tcPr>
          <w:p w14:paraId="0E9B51A8" w14:textId="77777777" w:rsidR="00D161F2" w:rsidRDefault="00D161F2" w:rsidP="002D77A2"/>
        </w:tc>
        <w:tc>
          <w:tcPr>
            <w:tcW w:w="705" w:type="dxa"/>
            <w:vMerge/>
          </w:tcPr>
          <w:p w14:paraId="77984E7A" w14:textId="77777777" w:rsidR="00D161F2" w:rsidRDefault="00D161F2" w:rsidP="002D77A2"/>
        </w:tc>
        <w:tc>
          <w:tcPr>
            <w:tcW w:w="848" w:type="dxa"/>
            <w:vMerge/>
          </w:tcPr>
          <w:p w14:paraId="2907A438" w14:textId="77777777" w:rsidR="00D161F2" w:rsidRDefault="00D161F2" w:rsidP="002D77A2"/>
        </w:tc>
      </w:tr>
      <w:tr w:rsidR="00D161F2" w14:paraId="04D5E60A" w14:textId="77777777" w:rsidTr="6C6B5C05">
        <w:trPr>
          <w:trHeight w:val="627"/>
        </w:trPr>
        <w:tc>
          <w:tcPr>
            <w:tcW w:w="3330" w:type="dxa"/>
            <w:vMerge/>
          </w:tcPr>
          <w:p w14:paraId="4DBD41A5" w14:textId="77777777" w:rsidR="00D161F2" w:rsidRPr="00D161F2" w:rsidRDefault="00D161F2" w:rsidP="002D77A2">
            <w:pPr>
              <w:rPr>
                <w:b/>
                <w:bCs/>
                <w:i/>
                <w:iCs/>
              </w:rPr>
            </w:pPr>
          </w:p>
        </w:tc>
        <w:tc>
          <w:tcPr>
            <w:tcW w:w="1485" w:type="dxa"/>
          </w:tcPr>
          <w:p w14:paraId="708C3D84" w14:textId="1B44AA3F" w:rsidR="00D161F2" w:rsidRDefault="00D161F2" w:rsidP="00BD3815">
            <w:pPr>
              <w:rPr>
                <w:szCs w:val="22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37440" behindDoc="1" locked="0" layoutInCell="1" allowOverlap="1" wp14:anchorId="3443E743" wp14:editId="0A50CC73">
                  <wp:simplePos x="0" y="0"/>
                  <wp:positionH relativeFrom="column">
                    <wp:posOffset>-87453</wp:posOffset>
                  </wp:positionH>
                  <wp:positionV relativeFrom="paragraph">
                    <wp:posOffset>67742</wp:posOffset>
                  </wp:positionV>
                  <wp:extent cx="950595" cy="274955"/>
                  <wp:effectExtent l="0" t="0" r="1905" b="0"/>
                  <wp:wrapNone/>
                  <wp:docPr id="293" name="Picture 293" descr="A picture containing light, aircraf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A picture containing light, aircraf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60" w:type="dxa"/>
            <w:vMerge/>
          </w:tcPr>
          <w:p w14:paraId="4F20E458" w14:textId="77777777" w:rsidR="00D161F2" w:rsidRDefault="00D161F2" w:rsidP="002D77A2"/>
        </w:tc>
        <w:tc>
          <w:tcPr>
            <w:tcW w:w="3329" w:type="dxa"/>
            <w:vMerge/>
          </w:tcPr>
          <w:p w14:paraId="3BE4D352" w14:textId="77777777" w:rsidR="00D161F2" w:rsidRDefault="00D161F2" w:rsidP="006870D5"/>
        </w:tc>
        <w:tc>
          <w:tcPr>
            <w:tcW w:w="1291" w:type="dxa"/>
            <w:vMerge/>
          </w:tcPr>
          <w:p w14:paraId="548BB1FA" w14:textId="77777777" w:rsidR="00D161F2" w:rsidRDefault="00D161F2" w:rsidP="002D77A2"/>
        </w:tc>
        <w:tc>
          <w:tcPr>
            <w:tcW w:w="705" w:type="dxa"/>
            <w:vMerge/>
          </w:tcPr>
          <w:p w14:paraId="0E379EB6" w14:textId="77777777" w:rsidR="00D161F2" w:rsidRDefault="00D161F2" w:rsidP="002D77A2"/>
        </w:tc>
        <w:tc>
          <w:tcPr>
            <w:tcW w:w="848" w:type="dxa"/>
            <w:vMerge/>
          </w:tcPr>
          <w:p w14:paraId="06D06C42" w14:textId="77777777" w:rsidR="00D161F2" w:rsidRDefault="00D161F2" w:rsidP="002D77A2"/>
        </w:tc>
      </w:tr>
      <w:tr w:rsidR="00D161F2" w14:paraId="0C413E3E" w14:textId="77777777" w:rsidTr="00D161F2">
        <w:trPr>
          <w:trHeight w:val="577"/>
        </w:trPr>
        <w:tc>
          <w:tcPr>
            <w:tcW w:w="3330" w:type="dxa"/>
            <w:vMerge/>
          </w:tcPr>
          <w:p w14:paraId="1CE6BABE" w14:textId="77777777" w:rsidR="00D161F2" w:rsidRPr="00D161F2" w:rsidRDefault="00D161F2" w:rsidP="002D77A2">
            <w:pPr>
              <w:rPr>
                <w:b/>
                <w:bCs/>
                <w:i/>
                <w:iCs/>
              </w:rPr>
            </w:pPr>
          </w:p>
        </w:tc>
        <w:tc>
          <w:tcPr>
            <w:tcW w:w="1485" w:type="dxa"/>
          </w:tcPr>
          <w:p w14:paraId="5A96CBD6" w14:textId="58C01F55" w:rsidR="00D161F2" w:rsidRDefault="00D161F2" w:rsidP="00BD3815">
            <w:pPr>
              <w:rPr>
                <w:szCs w:val="22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39488" behindDoc="1" locked="0" layoutInCell="1" allowOverlap="1" wp14:anchorId="5D7EEBA0" wp14:editId="72BD1EAE">
                  <wp:simplePos x="0" y="0"/>
                  <wp:positionH relativeFrom="column">
                    <wp:posOffset>-87453</wp:posOffset>
                  </wp:positionH>
                  <wp:positionV relativeFrom="paragraph">
                    <wp:posOffset>58191</wp:posOffset>
                  </wp:positionV>
                  <wp:extent cx="950595" cy="274955"/>
                  <wp:effectExtent l="0" t="0" r="1905" b="0"/>
                  <wp:wrapNone/>
                  <wp:docPr id="294" name="Picture 294" descr="A picture containing light, aircraf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A picture containing light, aircraf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60" w:type="dxa"/>
            <w:vMerge/>
          </w:tcPr>
          <w:p w14:paraId="6616AF26" w14:textId="77777777" w:rsidR="00D161F2" w:rsidRDefault="00D161F2" w:rsidP="002D77A2"/>
        </w:tc>
        <w:tc>
          <w:tcPr>
            <w:tcW w:w="3329" w:type="dxa"/>
            <w:vMerge/>
          </w:tcPr>
          <w:p w14:paraId="0F4A3FEA" w14:textId="77777777" w:rsidR="00D161F2" w:rsidRDefault="00D161F2" w:rsidP="006870D5"/>
        </w:tc>
        <w:tc>
          <w:tcPr>
            <w:tcW w:w="1291" w:type="dxa"/>
            <w:vMerge/>
          </w:tcPr>
          <w:p w14:paraId="2E82B832" w14:textId="77777777" w:rsidR="00D161F2" w:rsidRDefault="00D161F2" w:rsidP="002D77A2"/>
        </w:tc>
        <w:tc>
          <w:tcPr>
            <w:tcW w:w="705" w:type="dxa"/>
            <w:vMerge/>
          </w:tcPr>
          <w:p w14:paraId="67E114E0" w14:textId="77777777" w:rsidR="00D161F2" w:rsidRDefault="00D161F2" w:rsidP="002D77A2"/>
        </w:tc>
        <w:tc>
          <w:tcPr>
            <w:tcW w:w="848" w:type="dxa"/>
            <w:vMerge/>
          </w:tcPr>
          <w:p w14:paraId="40EAD6DA" w14:textId="77777777" w:rsidR="00D161F2" w:rsidRDefault="00D161F2" w:rsidP="002D77A2"/>
        </w:tc>
      </w:tr>
      <w:tr w:rsidR="00D161F2" w14:paraId="5E19E5CE" w14:textId="77777777" w:rsidTr="00D161F2">
        <w:trPr>
          <w:trHeight w:val="557"/>
        </w:trPr>
        <w:tc>
          <w:tcPr>
            <w:tcW w:w="3330" w:type="dxa"/>
            <w:vMerge/>
          </w:tcPr>
          <w:p w14:paraId="3DFD8A38" w14:textId="77777777" w:rsidR="00D161F2" w:rsidRPr="00D161F2" w:rsidRDefault="00D161F2" w:rsidP="002D77A2">
            <w:pPr>
              <w:rPr>
                <w:b/>
                <w:bCs/>
                <w:i/>
                <w:iCs/>
              </w:rPr>
            </w:pPr>
          </w:p>
        </w:tc>
        <w:tc>
          <w:tcPr>
            <w:tcW w:w="1485" w:type="dxa"/>
          </w:tcPr>
          <w:p w14:paraId="42AC5AF0" w14:textId="5C4EFD15" w:rsidR="00D161F2" w:rsidRDefault="00D161F2" w:rsidP="00BD3815">
            <w:pPr>
              <w:rPr>
                <w:szCs w:val="22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41536" behindDoc="1" locked="0" layoutInCell="1" allowOverlap="1" wp14:anchorId="5D5002D7" wp14:editId="560D6047">
                  <wp:simplePos x="0" y="0"/>
                  <wp:positionH relativeFrom="column">
                    <wp:posOffset>-87453</wp:posOffset>
                  </wp:positionH>
                  <wp:positionV relativeFrom="paragraph">
                    <wp:posOffset>58192</wp:posOffset>
                  </wp:positionV>
                  <wp:extent cx="950595" cy="274955"/>
                  <wp:effectExtent l="0" t="0" r="1905" b="0"/>
                  <wp:wrapNone/>
                  <wp:docPr id="295" name="Picture 295" descr="A picture containing light, aircraf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A picture containing light, aircraf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60" w:type="dxa"/>
            <w:vMerge/>
          </w:tcPr>
          <w:p w14:paraId="692985CC" w14:textId="77777777" w:rsidR="00D161F2" w:rsidRDefault="00D161F2" w:rsidP="002D77A2"/>
        </w:tc>
        <w:tc>
          <w:tcPr>
            <w:tcW w:w="3329" w:type="dxa"/>
            <w:vMerge/>
          </w:tcPr>
          <w:p w14:paraId="78FED06D" w14:textId="77777777" w:rsidR="00D161F2" w:rsidRDefault="00D161F2" w:rsidP="006870D5"/>
        </w:tc>
        <w:tc>
          <w:tcPr>
            <w:tcW w:w="1291" w:type="dxa"/>
            <w:vMerge/>
          </w:tcPr>
          <w:p w14:paraId="628EE653" w14:textId="77777777" w:rsidR="00D161F2" w:rsidRDefault="00D161F2" w:rsidP="002D77A2"/>
        </w:tc>
        <w:tc>
          <w:tcPr>
            <w:tcW w:w="705" w:type="dxa"/>
            <w:vMerge/>
          </w:tcPr>
          <w:p w14:paraId="1F26DA64" w14:textId="77777777" w:rsidR="00D161F2" w:rsidRDefault="00D161F2" w:rsidP="002D77A2"/>
        </w:tc>
        <w:tc>
          <w:tcPr>
            <w:tcW w:w="848" w:type="dxa"/>
            <w:vMerge/>
          </w:tcPr>
          <w:p w14:paraId="3094F8CF" w14:textId="77777777" w:rsidR="00D161F2" w:rsidRDefault="00D161F2" w:rsidP="002D77A2"/>
        </w:tc>
      </w:tr>
      <w:tr w:rsidR="00D161F2" w14:paraId="39D5FC16" w14:textId="77777777" w:rsidTr="6C6B5C05">
        <w:trPr>
          <w:trHeight w:val="627"/>
        </w:trPr>
        <w:tc>
          <w:tcPr>
            <w:tcW w:w="3330" w:type="dxa"/>
            <w:vMerge/>
          </w:tcPr>
          <w:p w14:paraId="2291EA0D" w14:textId="77777777" w:rsidR="00D161F2" w:rsidRPr="00D161F2" w:rsidRDefault="00D161F2" w:rsidP="002D77A2">
            <w:pPr>
              <w:rPr>
                <w:b/>
                <w:bCs/>
                <w:i/>
                <w:iCs/>
              </w:rPr>
            </w:pPr>
          </w:p>
        </w:tc>
        <w:tc>
          <w:tcPr>
            <w:tcW w:w="1485" w:type="dxa"/>
          </w:tcPr>
          <w:p w14:paraId="52CCC2DF" w14:textId="5A336859" w:rsidR="00D161F2" w:rsidRDefault="00D161F2" w:rsidP="00BD3815">
            <w:pPr>
              <w:rPr>
                <w:szCs w:val="22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43584" behindDoc="1" locked="0" layoutInCell="1" allowOverlap="1" wp14:anchorId="0136FA7F" wp14:editId="68E35E27">
                  <wp:simplePos x="0" y="0"/>
                  <wp:positionH relativeFrom="column">
                    <wp:posOffset>-87453</wp:posOffset>
                  </wp:positionH>
                  <wp:positionV relativeFrom="paragraph">
                    <wp:posOffset>86182</wp:posOffset>
                  </wp:positionV>
                  <wp:extent cx="950595" cy="274955"/>
                  <wp:effectExtent l="0" t="0" r="1905" b="0"/>
                  <wp:wrapNone/>
                  <wp:docPr id="296" name="Picture 296" descr="A picture containing light, aircraf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A picture containing light, aircraf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60" w:type="dxa"/>
            <w:vMerge/>
          </w:tcPr>
          <w:p w14:paraId="145CD02A" w14:textId="77777777" w:rsidR="00D161F2" w:rsidRDefault="00D161F2" w:rsidP="002D77A2"/>
        </w:tc>
        <w:tc>
          <w:tcPr>
            <w:tcW w:w="3329" w:type="dxa"/>
            <w:vMerge/>
          </w:tcPr>
          <w:p w14:paraId="47AA84FE" w14:textId="77777777" w:rsidR="00D161F2" w:rsidRDefault="00D161F2" w:rsidP="006870D5"/>
        </w:tc>
        <w:tc>
          <w:tcPr>
            <w:tcW w:w="1291" w:type="dxa"/>
            <w:vMerge/>
          </w:tcPr>
          <w:p w14:paraId="73BCE4C7" w14:textId="77777777" w:rsidR="00D161F2" w:rsidRDefault="00D161F2" w:rsidP="002D77A2"/>
        </w:tc>
        <w:tc>
          <w:tcPr>
            <w:tcW w:w="705" w:type="dxa"/>
            <w:vMerge/>
          </w:tcPr>
          <w:p w14:paraId="30A1A4B3" w14:textId="77777777" w:rsidR="00D161F2" w:rsidRDefault="00D161F2" w:rsidP="002D77A2"/>
        </w:tc>
        <w:tc>
          <w:tcPr>
            <w:tcW w:w="848" w:type="dxa"/>
            <w:vMerge/>
          </w:tcPr>
          <w:p w14:paraId="44382AFD" w14:textId="77777777" w:rsidR="00D161F2" w:rsidRDefault="00D161F2" w:rsidP="002D77A2"/>
        </w:tc>
      </w:tr>
      <w:tr w:rsidR="00B832B7" w14:paraId="501073A3" w14:textId="77777777" w:rsidTr="6C6B5C05">
        <w:tc>
          <w:tcPr>
            <w:tcW w:w="3330" w:type="dxa"/>
          </w:tcPr>
          <w:p w14:paraId="5F5A2ABC" w14:textId="77777777" w:rsidR="00D161F2" w:rsidRPr="00D161F2" w:rsidRDefault="00D161F2" w:rsidP="00D161F2">
            <w:pPr>
              <w:rPr>
                <w:b/>
                <w:bCs/>
                <w:i/>
                <w:iCs/>
              </w:rPr>
            </w:pPr>
            <w:r w:rsidRPr="00D161F2">
              <w:rPr>
                <w:b/>
                <w:bCs/>
                <w:i/>
                <w:iCs/>
              </w:rPr>
              <w:t xml:space="preserve">Child Advocates are provided with education to deliver </w:t>
            </w:r>
          </w:p>
          <w:p w14:paraId="212658EC" w14:textId="77777777" w:rsidR="00D161F2" w:rsidRDefault="00D161F2" w:rsidP="00D161F2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Protective Behaviour program</w:t>
            </w:r>
          </w:p>
          <w:p w14:paraId="50FE92C4" w14:textId="572E1B6B" w:rsidR="00B832B7" w:rsidRDefault="00D161F2" w:rsidP="00D161F2">
            <w:r>
              <w:t>Trauma informed practice</w:t>
            </w:r>
          </w:p>
        </w:tc>
        <w:tc>
          <w:tcPr>
            <w:tcW w:w="1485" w:type="dxa"/>
          </w:tcPr>
          <w:p w14:paraId="51514A89" w14:textId="759FFF1E" w:rsidR="00B832B7" w:rsidRDefault="00D161F2" w:rsidP="002D77A2"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45632" behindDoc="1" locked="0" layoutInCell="1" allowOverlap="1" wp14:anchorId="160B12E5" wp14:editId="6EA02E18">
                  <wp:simplePos x="0" y="0"/>
                  <wp:positionH relativeFrom="column">
                    <wp:posOffset>-87453</wp:posOffset>
                  </wp:positionH>
                  <wp:positionV relativeFrom="paragraph">
                    <wp:posOffset>229946</wp:posOffset>
                  </wp:positionV>
                  <wp:extent cx="950595" cy="274955"/>
                  <wp:effectExtent l="0" t="0" r="1905" b="0"/>
                  <wp:wrapNone/>
                  <wp:docPr id="297" name="Picture 297" descr="A picture containing light, aircraf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A picture containing light, aircraf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7" b="247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50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60" w:type="dxa"/>
          </w:tcPr>
          <w:p w14:paraId="36A541BC" w14:textId="77777777" w:rsidR="00B832B7" w:rsidRDefault="00B832B7" w:rsidP="002D77A2"/>
        </w:tc>
        <w:tc>
          <w:tcPr>
            <w:tcW w:w="3329" w:type="dxa"/>
          </w:tcPr>
          <w:p w14:paraId="7CD7AC93" w14:textId="77777777" w:rsidR="00B832B7" w:rsidRDefault="00B832B7" w:rsidP="002D77A2"/>
        </w:tc>
        <w:tc>
          <w:tcPr>
            <w:tcW w:w="1291" w:type="dxa"/>
          </w:tcPr>
          <w:p w14:paraId="79047717" w14:textId="77777777" w:rsidR="00B832B7" w:rsidRDefault="00B832B7" w:rsidP="002D77A2"/>
        </w:tc>
        <w:tc>
          <w:tcPr>
            <w:tcW w:w="705" w:type="dxa"/>
          </w:tcPr>
          <w:p w14:paraId="3B599894" w14:textId="77777777" w:rsidR="00B832B7" w:rsidRDefault="00B832B7" w:rsidP="002D77A2"/>
        </w:tc>
        <w:tc>
          <w:tcPr>
            <w:tcW w:w="848" w:type="dxa"/>
          </w:tcPr>
          <w:p w14:paraId="773F3CE7" w14:textId="77777777" w:rsidR="00B832B7" w:rsidRDefault="00B832B7" w:rsidP="002D77A2"/>
        </w:tc>
      </w:tr>
      <w:tr w:rsidR="00B832B7" w14:paraId="73E41B17" w14:textId="77777777" w:rsidTr="6C6B5C05">
        <w:tc>
          <w:tcPr>
            <w:tcW w:w="3330" w:type="dxa"/>
          </w:tcPr>
          <w:p w14:paraId="223108A9" w14:textId="77777777" w:rsidR="00B832B7" w:rsidRDefault="00B832B7" w:rsidP="002D77A2"/>
        </w:tc>
        <w:tc>
          <w:tcPr>
            <w:tcW w:w="1485" w:type="dxa"/>
          </w:tcPr>
          <w:p w14:paraId="4E260A12" w14:textId="77777777" w:rsidR="00B832B7" w:rsidRDefault="00B832B7" w:rsidP="002D77A2"/>
        </w:tc>
        <w:tc>
          <w:tcPr>
            <w:tcW w:w="2960" w:type="dxa"/>
          </w:tcPr>
          <w:p w14:paraId="245D23BE" w14:textId="77777777" w:rsidR="00B832B7" w:rsidRDefault="00B832B7" w:rsidP="002D77A2"/>
        </w:tc>
        <w:tc>
          <w:tcPr>
            <w:tcW w:w="3329" w:type="dxa"/>
          </w:tcPr>
          <w:p w14:paraId="2430E347" w14:textId="77777777" w:rsidR="00B832B7" w:rsidRDefault="00B832B7" w:rsidP="002D77A2"/>
        </w:tc>
        <w:tc>
          <w:tcPr>
            <w:tcW w:w="1291" w:type="dxa"/>
          </w:tcPr>
          <w:p w14:paraId="028BD790" w14:textId="77777777" w:rsidR="00B832B7" w:rsidRDefault="00B832B7" w:rsidP="002D77A2"/>
        </w:tc>
        <w:tc>
          <w:tcPr>
            <w:tcW w:w="705" w:type="dxa"/>
          </w:tcPr>
          <w:p w14:paraId="49D96EB4" w14:textId="77777777" w:rsidR="00B832B7" w:rsidRDefault="00B832B7" w:rsidP="002D77A2"/>
        </w:tc>
        <w:tc>
          <w:tcPr>
            <w:tcW w:w="848" w:type="dxa"/>
          </w:tcPr>
          <w:p w14:paraId="3578BC7F" w14:textId="77777777" w:rsidR="00B832B7" w:rsidRDefault="00B832B7" w:rsidP="002D77A2"/>
        </w:tc>
      </w:tr>
    </w:tbl>
    <w:p w14:paraId="2E8F8E2B" w14:textId="5473048D" w:rsidR="00365AB5" w:rsidRPr="00365AB5" w:rsidRDefault="00365AB5" w:rsidP="00365AB5">
      <w:pPr>
        <w:sectPr w:rsidR="00365AB5" w:rsidRPr="00365AB5" w:rsidSect="000308BA">
          <w:pgSz w:w="16838" w:h="11906" w:orient="landscape"/>
          <w:pgMar w:top="709" w:right="1440" w:bottom="1440" w:left="1440" w:header="708" w:footer="708" w:gutter="0"/>
          <w:cols w:space="708"/>
          <w:docGrid w:linePitch="360"/>
        </w:sectPr>
      </w:pPr>
    </w:p>
    <w:p w14:paraId="6582BAE7" w14:textId="3D419EB8" w:rsidR="00F805AD" w:rsidRDefault="00A94532" w:rsidP="00F96EAB">
      <w:pPr>
        <w:spacing w:after="190" w:line="320" w:lineRule="atLeast"/>
        <w:rPr>
          <w:rStyle w:val="normaltextru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color w:val="000000"/>
          <w:sz w:val="24"/>
          <w:szCs w:val="24"/>
          <w:shd w:val="clear" w:color="auto" w:fill="FFFFFF"/>
        </w:rPr>
        <w:lastRenderedPageBreak/>
        <w:t>A</w:t>
      </w:r>
      <w:r w:rsidR="00117D09" w:rsidRPr="00117D09">
        <w:rPr>
          <w:rStyle w:val="normaltextrun"/>
          <w:color w:val="000000"/>
          <w:sz w:val="24"/>
          <w:szCs w:val="24"/>
          <w:shd w:val="clear" w:color="auto" w:fill="FFFFFF"/>
        </w:rPr>
        <w:t>cross Australia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>,</w:t>
      </w:r>
      <w:r w:rsidR="00117D09" w:rsidRPr="00117D09">
        <w:rPr>
          <w:rStyle w:val="normaltextrun"/>
          <w:color w:val="000000"/>
          <w:sz w:val="24"/>
          <w:szCs w:val="24"/>
          <w:shd w:val="clear" w:color="auto" w:fill="FFFFFF"/>
        </w:rPr>
        <w:t xml:space="preserve"> many agencies are </w:t>
      </w:r>
      <w:r w:rsidR="0069119A" w:rsidRPr="0069119A">
        <w:rPr>
          <w:rStyle w:val="normaltextrun"/>
          <w:color w:val="000000"/>
          <w:sz w:val="24"/>
          <w:szCs w:val="24"/>
          <w:shd w:val="clear" w:color="auto" w:fill="FFFFFF"/>
        </w:rPr>
        <w:t xml:space="preserve">developing resources to support organisations meet the requirements of the 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>C</w:t>
      </w:r>
      <w:r w:rsidR="0069119A" w:rsidRPr="0069119A">
        <w:rPr>
          <w:rStyle w:val="normaltextrun"/>
          <w:color w:val="000000"/>
          <w:sz w:val="24"/>
          <w:szCs w:val="24"/>
          <w:shd w:val="clear" w:color="auto" w:fill="FFFFFF"/>
        </w:rPr>
        <w:t xml:space="preserve">hild </w:t>
      </w:r>
      <w:r w:rsidR="00147882">
        <w:rPr>
          <w:rStyle w:val="normaltextrun"/>
          <w:color w:val="000000"/>
          <w:sz w:val="24"/>
          <w:szCs w:val="24"/>
          <w:shd w:val="clear" w:color="auto" w:fill="FFFFFF"/>
        </w:rPr>
        <w:t>S</w:t>
      </w:r>
      <w:r w:rsidR="0069119A" w:rsidRPr="0069119A">
        <w:rPr>
          <w:rStyle w:val="normaltextrun"/>
          <w:color w:val="000000"/>
          <w:sz w:val="24"/>
          <w:szCs w:val="24"/>
          <w:shd w:val="clear" w:color="auto" w:fill="FFFFFF"/>
        </w:rPr>
        <w:t xml:space="preserve">afe 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>S</w:t>
      </w:r>
      <w:r w:rsidR="0069119A" w:rsidRPr="0069119A">
        <w:rPr>
          <w:rStyle w:val="normaltextrun"/>
          <w:color w:val="000000"/>
          <w:sz w:val="24"/>
          <w:szCs w:val="24"/>
          <w:shd w:val="clear" w:color="auto" w:fill="FFFFFF"/>
        </w:rPr>
        <w:t xml:space="preserve">tandards and 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>P</w:t>
      </w:r>
      <w:r w:rsidR="0069119A" w:rsidRPr="0069119A">
        <w:rPr>
          <w:rStyle w:val="normaltextrun"/>
          <w:color w:val="000000"/>
          <w:sz w:val="24"/>
          <w:szCs w:val="24"/>
          <w:shd w:val="clear" w:color="auto" w:fill="FFFFFF"/>
        </w:rPr>
        <w:t>rinciples.</w:t>
      </w:r>
      <w:r w:rsidR="0019579C" w:rsidRPr="0019579C">
        <w:rPr>
          <w:rStyle w:val="normaltextrun"/>
          <w:color w:val="000000"/>
          <w:sz w:val="24"/>
          <w:szCs w:val="24"/>
          <w:shd w:val="clear" w:color="auto" w:fill="FFFFFF"/>
        </w:rPr>
        <w:t xml:space="preserve"> T</w:t>
      </w:r>
      <w:r w:rsidR="00644E2E">
        <w:rPr>
          <w:rStyle w:val="normaltextrun"/>
          <w:color w:val="000000"/>
          <w:sz w:val="24"/>
          <w:szCs w:val="24"/>
          <w:shd w:val="clear" w:color="auto" w:fill="FFFFFF"/>
        </w:rPr>
        <w:t>he</w:t>
      </w:r>
      <w:r w:rsidR="0019579C" w:rsidRPr="0019579C">
        <w:rPr>
          <w:rStyle w:val="normaltextrun"/>
          <w:color w:val="000000"/>
          <w:sz w:val="24"/>
          <w:szCs w:val="24"/>
          <w:shd w:val="clear" w:color="auto" w:fill="FFFFFF"/>
        </w:rPr>
        <w:t xml:space="preserve"> project is very grateful 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>to th</w:t>
      </w:r>
      <w:r w:rsidR="00644E2E">
        <w:rPr>
          <w:rStyle w:val="normaltextrun"/>
          <w:color w:val="000000"/>
          <w:sz w:val="24"/>
          <w:szCs w:val="24"/>
          <w:shd w:val="clear" w:color="auto" w:fill="FFFFFF"/>
        </w:rPr>
        <w:t>o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 xml:space="preserve">se </w:t>
      </w:r>
      <w:r w:rsidR="00644E2E">
        <w:rPr>
          <w:rStyle w:val="normaltextrun"/>
          <w:color w:val="000000"/>
          <w:sz w:val="24"/>
          <w:szCs w:val="24"/>
          <w:shd w:val="clear" w:color="auto" w:fill="FFFFFF"/>
        </w:rPr>
        <w:t>o</w:t>
      </w:r>
      <w:r w:rsidR="0019579C" w:rsidRPr="0019579C">
        <w:rPr>
          <w:rStyle w:val="normaltextrun"/>
          <w:color w:val="000000"/>
          <w:sz w:val="24"/>
          <w:szCs w:val="24"/>
          <w:shd w:val="clear" w:color="auto" w:fill="FFFFFF"/>
        </w:rPr>
        <w:t>rganisations who share</w:t>
      </w:r>
      <w:r w:rsidR="002E3DD5">
        <w:rPr>
          <w:rStyle w:val="normaltextrun"/>
          <w:color w:val="000000"/>
          <w:sz w:val="24"/>
          <w:szCs w:val="24"/>
          <w:shd w:val="clear" w:color="auto" w:fill="FFFFFF"/>
        </w:rPr>
        <w:t>d</w:t>
      </w:r>
      <w:r w:rsidR="0019579C" w:rsidRPr="0019579C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2E3DD5">
        <w:rPr>
          <w:rStyle w:val="normaltextrun"/>
          <w:color w:val="000000"/>
          <w:sz w:val="24"/>
          <w:szCs w:val="24"/>
          <w:shd w:val="clear" w:color="auto" w:fill="FFFFFF"/>
        </w:rPr>
        <w:t>th</w:t>
      </w:r>
      <w:r w:rsidR="00260B43">
        <w:rPr>
          <w:rStyle w:val="normaltextrun"/>
          <w:color w:val="000000"/>
          <w:sz w:val="24"/>
          <w:szCs w:val="24"/>
          <w:shd w:val="clear" w:color="auto" w:fill="FFFFFF"/>
        </w:rPr>
        <w:t>eir</w:t>
      </w:r>
      <w:r w:rsidR="0019579C" w:rsidRPr="0019579C">
        <w:rPr>
          <w:rStyle w:val="normaltextrun"/>
          <w:color w:val="000000"/>
          <w:sz w:val="24"/>
          <w:szCs w:val="24"/>
          <w:shd w:val="clear" w:color="auto" w:fill="FFFFFF"/>
        </w:rPr>
        <w:t xml:space="preserve"> resources to </w:t>
      </w:r>
      <w:r w:rsidR="000D7B27">
        <w:rPr>
          <w:rStyle w:val="normaltextrun"/>
          <w:color w:val="000000"/>
          <w:sz w:val="24"/>
          <w:szCs w:val="24"/>
          <w:shd w:val="clear" w:color="auto" w:fill="FFFFFF"/>
        </w:rPr>
        <w:t xml:space="preserve">assist in the development </w:t>
      </w:r>
      <w:r w:rsidR="00147882">
        <w:rPr>
          <w:rStyle w:val="normaltextrun"/>
          <w:color w:val="000000"/>
          <w:sz w:val="24"/>
          <w:szCs w:val="24"/>
          <w:shd w:val="clear" w:color="auto" w:fill="FFFFFF"/>
        </w:rPr>
        <w:t xml:space="preserve">of </w:t>
      </w:r>
      <w:r w:rsidR="0019579C" w:rsidRPr="0019579C">
        <w:rPr>
          <w:rStyle w:val="normaltextrun"/>
          <w:color w:val="000000"/>
          <w:sz w:val="24"/>
          <w:szCs w:val="24"/>
          <w:shd w:val="clear" w:color="auto" w:fill="FFFFFF"/>
        </w:rPr>
        <w:t xml:space="preserve">this </w:t>
      </w:r>
      <w:r w:rsidR="00147882">
        <w:rPr>
          <w:rStyle w:val="normaltextrun"/>
          <w:color w:val="000000"/>
          <w:sz w:val="24"/>
          <w:szCs w:val="24"/>
          <w:shd w:val="clear" w:color="auto" w:fill="FFFFFF"/>
        </w:rPr>
        <w:t>reflective tool</w:t>
      </w:r>
      <w:r w:rsidR="002569FF" w:rsidRPr="002569FF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</w:p>
    <w:p w14:paraId="56EB56E2" w14:textId="0399AECE" w:rsidR="00F96EAB" w:rsidRPr="001B4381" w:rsidRDefault="00F805AD" w:rsidP="00F96EAB">
      <w:pPr>
        <w:spacing w:after="190" w:line="320" w:lineRule="atLeast"/>
        <w:rPr>
          <w:rStyle w:val="normaltextru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color w:val="000000"/>
          <w:sz w:val="24"/>
          <w:szCs w:val="24"/>
          <w:shd w:val="clear" w:color="auto" w:fill="FFFFFF"/>
        </w:rPr>
        <w:t>B</w:t>
      </w:r>
      <w:r w:rsidR="002569FF" w:rsidRPr="002569FF">
        <w:rPr>
          <w:rStyle w:val="normaltextrun"/>
          <w:color w:val="000000"/>
          <w:sz w:val="24"/>
          <w:szCs w:val="24"/>
          <w:shd w:val="clear" w:color="auto" w:fill="FFFFFF"/>
        </w:rPr>
        <w:t xml:space="preserve">elow is a list of agencies that can provide further information that will assist your </w:t>
      </w:r>
      <w:r w:rsidR="00A94532">
        <w:rPr>
          <w:rStyle w:val="normaltextrun"/>
          <w:color w:val="000000"/>
          <w:sz w:val="24"/>
          <w:szCs w:val="24"/>
          <w:shd w:val="clear" w:color="auto" w:fill="FFFFFF"/>
        </w:rPr>
        <w:t xml:space="preserve">service </w:t>
      </w:r>
      <w:r w:rsidR="00F96EAB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demonstrate </w:t>
      </w:r>
      <w:r w:rsidR="00A94532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a</w:t>
      </w:r>
      <w:r w:rsidR="00A772FA" w:rsidRPr="00A772FA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94532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co</w:t>
      </w:r>
      <w:r w:rsidR="00F96EAB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mmitment to the empowerment and participation of children and young people</w:t>
      </w:r>
      <w:r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046A748E" w14:textId="35817938" w:rsidR="00C7759D" w:rsidRDefault="009119E9" w:rsidP="00F96EAB">
      <w:pPr>
        <w:spacing w:after="190" w:line="320" w:lineRule="atLeast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Commissioner for Children and Young People WA</w:t>
      </w:r>
    </w:p>
    <w:p w14:paraId="632FC8FF" w14:textId="759F897D" w:rsidR="009119E9" w:rsidRDefault="005718AB" w:rsidP="00F96EAB">
      <w:pPr>
        <w:spacing w:after="190" w:line="320" w:lineRule="atLeast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  <w:hyperlink r:id="rId16" w:history="1">
        <w:r w:rsidR="00AA6C9E" w:rsidRPr="00CB4DEC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https://www.ccyp.wa.gov.au/</w:t>
        </w:r>
      </w:hyperlink>
    </w:p>
    <w:p w14:paraId="7389BCB2" w14:textId="77777777" w:rsidR="003358C4" w:rsidRDefault="003358C4" w:rsidP="00F96EAB">
      <w:pPr>
        <w:spacing w:after="190" w:line="320" w:lineRule="atLeast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</w:p>
    <w:p w14:paraId="75784EE8" w14:textId="36CB4CDF" w:rsidR="003358C4" w:rsidRDefault="00C7759D" w:rsidP="00F96EAB">
      <w:pPr>
        <w:spacing w:after="190" w:line="320" w:lineRule="atLeast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Commissioner for Children and Young People Tasmania</w:t>
      </w:r>
    </w:p>
    <w:p w14:paraId="5ED89AE1" w14:textId="61C2B75B" w:rsidR="00AA6C9E" w:rsidRDefault="005718AB" w:rsidP="00F96EAB">
      <w:pPr>
        <w:spacing w:after="190" w:line="320" w:lineRule="atLeast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  <w:hyperlink r:id="rId17" w:history="1">
        <w:r w:rsidR="00840FCB" w:rsidRPr="00CB4DEC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https://www.childcomm.tas.gov.au/participation-2/</w:t>
        </w:r>
      </w:hyperlink>
    </w:p>
    <w:p w14:paraId="6785B38B" w14:textId="77777777" w:rsidR="00840FCB" w:rsidRDefault="00840FCB" w:rsidP="00F96EAB">
      <w:pPr>
        <w:spacing w:after="190" w:line="320" w:lineRule="atLeast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</w:p>
    <w:p w14:paraId="6310A70E" w14:textId="5EC2687F" w:rsidR="00703BD5" w:rsidRPr="00F96EAB" w:rsidRDefault="00703BD5" w:rsidP="00F96EAB">
      <w:pPr>
        <w:spacing w:after="190" w:line="320" w:lineRule="atLeast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  <w:r w:rsidRPr="00F96EAB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Office of the Children’s Guardian, NSW Government</w:t>
      </w:r>
    </w:p>
    <w:p w14:paraId="0F1B6331" w14:textId="5E768B94" w:rsidR="00F96EAB" w:rsidRDefault="005718AB" w:rsidP="00F96EAB">
      <w:pPr>
        <w:spacing w:after="190" w:line="320" w:lineRule="atLeast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  <w:hyperlink r:id="rId18" w:history="1">
        <w:r w:rsidR="00703BD5" w:rsidRPr="00F96EAB">
          <w:rPr>
            <w:color w:val="0000FF"/>
            <w:sz w:val="24"/>
            <w:szCs w:val="24"/>
            <w:u w:val="single"/>
          </w:rPr>
          <w:t>Training and resources | Office of the Children's Guardian (nsw.gov.au)</w:t>
        </w:r>
      </w:hyperlink>
    </w:p>
    <w:p w14:paraId="0EBC386F" w14:textId="77777777" w:rsidR="009119E9" w:rsidRPr="009119E9" w:rsidRDefault="009119E9" w:rsidP="00F96EAB">
      <w:pPr>
        <w:spacing w:after="190" w:line="320" w:lineRule="atLeast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957EFF7" w14:textId="3D5C0AE9" w:rsidR="00703BD5" w:rsidRPr="00F96EAB" w:rsidRDefault="00703BD5" w:rsidP="00F96EAB">
      <w:pPr>
        <w:spacing w:after="190" w:line="320" w:lineRule="atLeast"/>
        <w:rPr>
          <w:sz w:val="24"/>
          <w:szCs w:val="24"/>
        </w:rPr>
      </w:pPr>
      <w:r w:rsidRPr="00F96EAB">
        <w:rPr>
          <w:sz w:val="24"/>
          <w:szCs w:val="24"/>
        </w:rPr>
        <w:t>Commissioner for Children and Young People, Victoria</w:t>
      </w:r>
    </w:p>
    <w:p w14:paraId="4D9DA029" w14:textId="77777777" w:rsidR="00703BD5" w:rsidRPr="00F96EAB" w:rsidRDefault="005718AB" w:rsidP="00F96EAB">
      <w:pPr>
        <w:spacing w:after="190" w:line="320" w:lineRule="atLeast"/>
        <w:rPr>
          <w:sz w:val="24"/>
          <w:szCs w:val="24"/>
        </w:rPr>
      </w:pPr>
      <w:hyperlink r:id="rId19" w:history="1">
        <w:r w:rsidR="00703BD5" w:rsidRPr="00F96EAB">
          <w:rPr>
            <w:color w:val="0000FF"/>
            <w:sz w:val="24"/>
            <w:szCs w:val="24"/>
            <w:u w:val="single"/>
          </w:rPr>
          <w:t>CCYP-Empowerment-and-participation-guide-for-Web.pdf</w:t>
        </w:r>
      </w:hyperlink>
    </w:p>
    <w:p w14:paraId="33161F09" w14:textId="77777777" w:rsidR="00703BD5" w:rsidRPr="006B2961" w:rsidRDefault="00703BD5" w:rsidP="00F96EAB">
      <w:pPr>
        <w:pStyle w:val="ListParagraph"/>
        <w:spacing w:after="190" w:line="320" w:lineRule="atLeast"/>
        <w:ind w:hanging="142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284502A" w14:textId="77777777" w:rsidR="00C14A4A" w:rsidRDefault="00C14A4A" w:rsidP="00FA59FD">
      <w:pPr>
        <w:spacing w:after="190" w:line="320" w:lineRule="atLeast"/>
        <w:rPr>
          <w:sz w:val="24"/>
          <w:szCs w:val="24"/>
        </w:rPr>
      </w:pPr>
      <w:r w:rsidRPr="00C14A4A">
        <w:rPr>
          <w:sz w:val="24"/>
          <w:szCs w:val="24"/>
        </w:rPr>
        <w:t>Commonwealth Child Safe Framework</w:t>
      </w:r>
    </w:p>
    <w:p w14:paraId="358CDB57" w14:textId="20D7C0BC" w:rsidR="00B832B7" w:rsidRPr="00425B0C" w:rsidRDefault="005718AB" w:rsidP="00425B0C">
      <w:pPr>
        <w:spacing w:after="190" w:line="320" w:lineRule="atLeast"/>
        <w:rPr>
          <w:sz w:val="24"/>
          <w:szCs w:val="24"/>
        </w:rPr>
      </w:pPr>
      <w:hyperlink r:id="rId20" w:history="1">
        <w:r w:rsidR="00FA59FD" w:rsidRPr="00CB4DEC">
          <w:rPr>
            <w:rStyle w:val="Hyperlink"/>
            <w:sz w:val="24"/>
            <w:szCs w:val="24"/>
          </w:rPr>
          <w:t>https://childsafety.pmc.gov.au/what-we-do/commonwealth-child-safe-framework</w:t>
        </w:r>
      </w:hyperlink>
    </w:p>
    <w:sectPr w:rsidR="00B832B7" w:rsidRPr="00425B0C" w:rsidSect="000308BA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29B34" w14:textId="77777777" w:rsidR="00D63AC7" w:rsidRDefault="00D63AC7" w:rsidP="002401A2">
      <w:pPr>
        <w:spacing w:after="0" w:line="240" w:lineRule="auto"/>
      </w:pPr>
      <w:r>
        <w:separator/>
      </w:r>
    </w:p>
  </w:endnote>
  <w:endnote w:type="continuationSeparator" w:id="0">
    <w:p w14:paraId="739C8DBD" w14:textId="77777777" w:rsidR="00D63AC7" w:rsidRDefault="00D63AC7" w:rsidP="002401A2">
      <w:pPr>
        <w:spacing w:after="0" w:line="240" w:lineRule="auto"/>
      </w:pPr>
      <w:r>
        <w:continuationSeparator/>
      </w:r>
    </w:p>
  </w:endnote>
  <w:endnote w:type="continuationNotice" w:id="1">
    <w:p w14:paraId="264CA709" w14:textId="77777777" w:rsidR="00D63AC7" w:rsidRDefault="00D63A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1337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5BD5B6" w14:textId="56CB12F0" w:rsidR="006B2961" w:rsidRDefault="006B29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5EAA59" w14:textId="36724F60" w:rsidR="002401A2" w:rsidRDefault="002401A2" w:rsidP="00407C6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80418" w14:textId="77777777" w:rsidR="00D63AC7" w:rsidRDefault="00D63AC7" w:rsidP="002401A2">
      <w:pPr>
        <w:spacing w:after="0" w:line="240" w:lineRule="auto"/>
      </w:pPr>
      <w:r>
        <w:separator/>
      </w:r>
    </w:p>
  </w:footnote>
  <w:footnote w:type="continuationSeparator" w:id="0">
    <w:p w14:paraId="5A797354" w14:textId="77777777" w:rsidR="00D63AC7" w:rsidRDefault="00D63AC7" w:rsidP="002401A2">
      <w:pPr>
        <w:spacing w:after="0" w:line="240" w:lineRule="auto"/>
      </w:pPr>
      <w:r>
        <w:continuationSeparator/>
      </w:r>
    </w:p>
  </w:footnote>
  <w:footnote w:type="continuationNotice" w:id="1">
    <w:p w14:paraId="3996971A" w14:textId="77777777" w:rsidR="00D63AC7" w:rsidRDefault="00D63A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14FD" w14:textId="1311B40A" w:rsidR="00AF5099" w:rsidRPr="00D41EFF" w:rsidRDefault="005718AB">
    <w:pPr>
      <w:pStyle w:val="Header"/>
      <w:rPr>
        <w:b/>
        <w:bCs/>
        <w:sz w:val="27"/>
        <w:szCs w:val="27"/>
      </w:rPr>
    </w:pPr>
    <w:sdt>
      <w:sdtPr>
        <w:rPr>
          <w:sz w:val="28"/>
        </w:rPr>
        <w:id w:val="569708156"/>
        <w:docPartObj>
          <w:docPartGallery w:val="Watermarks"/>
          <w:docPartUnique/>
        </w:docPartObj>
      </w:sdtPr>
      <w:sdtEndPr/>
      <w:sdtContent>
        <w:r>
          <w:rPr>
            <w:noProof/>
            <w:sz w:val="28"/>
          </w:rPr>
          <w:pict w14:anchorId="76DF7E6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6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083179" w:rsidRPr="00D41EFF">
      <w:rPr>
        <w:b/>
        <w:bCs/>
        <w:sz w:val="27"/>
        <w:szCs w:val="27"/>
      </w:rPr>
      <w:t>Empowerment an</w:t>
    </w:r>
    <w:r w:rsidR="00B47731" w:rsidRPr="00D41EFF">
      <w:rPr>
        <w:b/>
        <w:bCs/>
        <w:sz w:val="27"/>
        <w:szCs w:val="27"/>
      </w:rPr>
      <w:t xml:space="preserve">d </w:t>
    </w:r>
    <w:r w:rsidR="005A1910" w:rsidRPr="00D41EFF">
      <w:rPr>
        <w:b/>
        <w:bCs/>
        <w:sz w:val="27"/>
        <w:szCs w:val="27"/>
      </w:rPr>
      <w:t>Participation of Children</w:t>
    </w:r>
    <w:r w:rsidR="00FB4966" w:rsidRPr="00D41EFF">
      <w:rPr>
        <w:b/>
        <w:bCs/>
        <w:sz w:val="27"/>
        <w:szCs w:val="27"/>
      </w:rPr>
      <w:t xml:space="preserve"> and Young People </w:t>
    </w:r>
    <w:r w:rsidR="00B0418B" w:rsidRPr="00D41EFF">
      <w:rPr>
        <w:b/>
        <w:bCs/>
        <w:sz w:val="27"/>
        <w:szCs w:val="27"/>
      </w:rPr>
      <w:t xml:space="preserve">Self </w:t>
    </w:r>
    <w:r w:rsidR="00EE3A53" w:rsidRPr="00D41EFF">
      <w:rPr>
        <w:b/>
        <w:bCs/>
        <w:sz w:val="27"/>
        <w:szCs w:val="27"/>
      </w:rPr>
      <w:t>Assessment Tool</w:t>
    </w:r>
    <w:proofErr w:type="gramStart"/>
    <w:r w:rsidR="00C15B61" w:rsidRPr="00D41EFF">
      <w:rPr>
        <w:b/>
        <w:bCs/>
        <w:sz w:val="27"/>
        <w:szCs w:val="27"/>
      </w:rPr>
      <w:t xml:space="preserve">   (</w:t>
    </w:r>
    <w:proofErr w:type="gramEnd"/>
    <w:r w:rsidR="00C15B61" w:rsidRPr="00D41EFF">
      <w:rPr>
        <w:b/>
        <w:bCs/>
        <w:sz w:val="27"/>
        <w:szCs w:val="27"/>
      </w:rPr>
      <w:t>Child Safe Organisation</w:t>
    </w:r>
    <w:r w:rsidR="002F0546" w:rsidRPr="00D41EFF">
      <w:rPr>
        <w:b/>
        <w:bCs/>
        <w:sz w:val="27"/>
        <w:szCs w:val="27"/>
      </w:rPr>
      <w:t xml:space="preserve"> </w:t>
    </w:r>
    <w:r w:rsidR="00FC51D8" w:rsidRPr="00D41EFF">
      <w:rPr>
        <w:b/>
        <w:bCs/>
        <w:sz w:val="27"/>
        <w:szCs w:val="27"/>
      </w:rPr>
      <w:t xml:space="preserve">Principle </w:t>
    </w:r>
    <w:r w:rsidR="006F427F" w:rsidRPr="00D41EFF">
      <w:rPr>
        <w:b/>
        <w:bCs/>
        <w:sz w:val="27"/>
        <w:szCs w:val="27"/>
      </w:rPr>
      <w:t>2</w:t>
    </w:r>
    <w:r w:rsidR="00D41EFF" w:rsidRPr="00D41EFF">
      <w:rPr>
        <w:b/>
        <w:bCs/>
        <w:sz w:val="27"/>
        <w:szCs w:val="27"/>
      </w:rPr>
      <w:t>)</w:t>
    </w:r>
  </w:p>
  <w:p w14:paraId="5D87B457" w14:textId="77777777" w:rsidR="001D0047" w:rsidRPr="00CD512D" w:rsidRDefault="001D0047">
    <w:pPr>
      <w:pStyle w:val="Head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.5pt;height:21.9pt;visibility:visible" o:bullet="t">
        <v:imagedata r:id="rId1" o:title=""/>
      </v:shape>
    </w:pict>
  </w:numPicBullet>
  <w:abstractNum w:abstractNumId="0" w15:restartNumberingAfterBreak="0">
    <w:nsid w:val="14A1087F"/>
    <w:multiLevelType w:val="hybridMultilevel"/>
    <w:tmpl w:val="662E7DFC"/>
    <w:lvl w:ilvl="0" w:tplc="C4D0F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443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6C69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EC7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8E03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28B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304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C82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C3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0C6914"/>
    <w:multiLevelType w:val="hybridMultilevel"/>
    <w:tmpl w:val="D9BECE08"/>
    <w:lvl w:ilvl="0" w:tplc="96AE1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102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7A5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A2B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FEB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21B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6B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7C19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0FF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39C55D9"/>
    <w:multiLevelType w:val="hybridMultilevel"/>
    <w:tmpl w:val="61F800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456D82"/>
    <w:multiLevelType w:val="hybridMultilevel"/>
    <w:tmpl w:val="72B2A4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677529"/>
    <w:multiLevelType w:val="hybridMultilevel"/>
    <w:tmpl w:val="0CB03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B4D"/>
    <w:multiLevelType w:val="hybridMultilevel"/>
    <w:tmpl w:val="82EE47C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C2651"/>
    <w:multiLevelType w:val="hybridMultilevel"/>
    <w:tmpl w:val="4FFE1788"/>
    <w:lvl w:ilvl="0" w:tplc="42DC6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0A42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128F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0D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C8E6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FCFE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5EA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E89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C02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D571169"/>
    <w:multiLevelType w:val="hybridMultilevel"/>
    <w:tmpl w:val="5E7AE8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7929C2"/>
    <w:multiLevelType w:val="hybridMultilevel"/>
    <w:tmpl w:val="6BD683C6"/>
    <w:lvl w:ilvl="0" w:tplc="CFB27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365E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0E65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67C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A6B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AE3B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F0E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B67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E21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E6930DA"/>
    <w:multiLevelType w:val="hybridMultilevel"/>
    <w:tmpl w:val="D3C60D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274F25"/>
    <w:multiLevelType w:val="hybridMultilevel"/>
    <w:tmpl w:val="13A63F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0E0EF8"/>
    <w:multiLevelType w:val="hybridMultilevel"/>
    <w:tmpl w:val="F3709604"/>
    <w:lvl w:ilvl="0" w:tplc="8C484B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841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941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C6B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5237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ED8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04E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86B4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E895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1081128"/>
    <w:multiLevelType w:val="hybridMultilevel"/>
    <w:tmpl w:val="C9E02796"/>
    <w:lvl w:ilvl="0" w:tplc="1D161A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54C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AB9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46C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4856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FC75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E2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A4D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E860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1C01722"/>
    <w:multiLevelType w:val="hybridMultilevel"/>
    <w:tmpl w:val="5BD8E1F4"/>
    <w:lvl w:ilvl="0" w:tplc="02920F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A6B3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3AF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9A6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028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A43B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404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DAF0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F4E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2880AB7"/>
    <w:multiLevelType w:val="hybridMultilevel"/>
    <w:tmpl w:val="96A8267C"/>
    <w:lvl w:ilvl="0" w:tplc="D2023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407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6026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0C9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BAF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52F3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4A2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C68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1CFE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35A16A3"/>
    <w:multiLevelType w:val="hybridMultilevel"/>
    <w:tmpl w:val="F110BA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276A4"/>
    <w:multiLevelType w:val="hybridMultilevel"/>
    <w:tmpl w:val="A1105960"/>
    <w:lvl w:ilvl="0" w:tplc="48FEB1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521C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C4CD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38F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0EDD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5230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58D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2EAF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EECA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85554917">
    <w:abstractNumId w:val="15"/>
  </w:num>
  <w:num w:numId="2" w16cid:durableId="1530756577">
    <w:abstractNumId w:val="3"/>
  </w:num>
  <w:num w:numId="3" w16cid:durableId="1600141917">
    <w:abstractNumId w:val="7"/>
  </w:num>
  <w:num w:numId="4" w16cid:durableId="795416208">
    <w:abstractNumId w:val="5"/>
  </w:num>
  <w:num w:numId="5" w16cid:durableId="1461803274">
    <w:abstractNumId w:val="10"/>
  </w:num>
  <w:num w:numId="6" w16cid:durableId="1670907949">
    <w:abstractNumId w:val="9"/>
  </w:num>
  <w:num w:numId="7" w16cid:durableId="788206712">
    <w:abstractNumId w:val="6"/>
  </w:num>
  <w:num w:numId="8" w16cid:durableId="162743588">
    <w:abstractNumId w:val="14"/>
  </w:num>
  <w:num w:numId="9" w16cid:durableId="895969208">
    <w:abstractNumId w:val="12"/>
  </w:num>
  <w:num w:numId="10" w16cid:durableId="1866357465">
    <w:abstractNumId w:val="8"/>
  </w:num>
  <w:num w:numId="11" w16cid:durableId="331445479">
    <w:abstractNumId w:val="0"/>
  </w:num>
  <w:num w:numId="12" w16cid:durableId="1707753704">
    <w:abstractNumId w:val="1"/>
  </w:num>
  <w:num w:numId="13" w16cid:durableId="1733962585">
    <w:abstractNumId w:val="16"/>
  </w:num>
  <w:num w:numId="14" w16cid:durableId="1530098385">
    <w:abstractNumId w:val="11"/>
  </w:num>
  <w:num w:numId="15" w16cid:durableId="1932353623">
    <w:abstractNumId w:val="13"/>
  </w:num>
  <w:num w:numId="16" w16cid:durableId="379331130">
    <w:abstractNumId w:val="4"/>
  </w:num>
  <w:num w:numId="17" w16cid:durableId="711807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wNLUwMDCyMDcE0ko6SsGpxcWZ+XkgBYYmtQDHPQxiLQAAAA=="/>
  </w:docVars>
  <w:rsids>
    <w:rsidRoot w:val="000308BA"/>
    <w:rsid w:val="00002B4D"/>
    <w:rsid w:val="00005BFE"/>
    <w:rsid w:val="00006720"/>
    <w:rsid w:val="0001202E"/>
    <w:rsid w:val="00012C74"/>
    <w:rsid w:val="00013D7E"/>
    <w:rsid w:val="00015303"/>
    <w:rsid w:val="00016678"/>
    <w:rsid w:val="0001759B"/>
    <w:rsid w:val="0002230D"/>
    <w:rsid w:val="000308BA"/>
    <w:rsid w:val="0003126E"/>
    <w:rsid w:val="00031C7A"/>
    <w:rsid w:val="00042015"/>
    <w:rsid w:val="000463C5"/>
    <w:rsid w:val="00046C9E"/>
    <w:rsid w:val="00047156"/>
    <w:rsid w:val="00052433"/>
    <w:rsid w:val="00052E36"/>
    <w:rsid w:val="0005427D"/>
    <w:rsid w:val="00055EF0"/>
    <w:rsid w:val="0005692F"/>
    <w:rsid w:val="00061877"/>
    <w:rsid w:val="00061E0A"/>
    <w:rsid w:val="000624A0"/>
    <w:rsid w:val="0006505F"/>
    <w:rsid w:val="000670B1"/>
    <w:rsid w:val="000721F9"/>
    <w:rsid w:val="0007290C"/>
    <w:rsid w:val="00074EBA"/>
    <w:rsid w:val="00076394"/>
    <w:rsid w:val="00076EF0"/>
    <w:rsid w:val="00083179"/>
    <w:rsid w:val="00085D69"/>
    <w:rsid w:val="000865F4"/>
    <w:rsid w:val="00086865"/>
    <w:rsid w:val="00090969"/>
    <w:rsid w:val="00091C9B"/>
    <w:rsid w:val="00092824"/>
    <w:rsid w:val="00095BB1"/>
    <w:rsid w:val="000978F5"/>
    <w:rsid w:val="000B0769"/>
    <w:rsid w:val="000B4915"/>
    <w:rsid w:val="000B6FB1"/>
    <w:rsid w:val="000B7499"/>
    <w:rsid w:val="000C4BF6"/>
    <w:rsid w:val="000C7064"/>
    <w:rsid w:val="000C71FD"/>
    <w:rsid w:val="000D0A30"/>
    <w:rsid w:val="000D3F64"/>
    <w:rsid w:val="000D7B27"/>
    <w:rsid w:val="000E1A76"/>
    <w:rsid w:val="000E2A50"/>
    <w:rsid w:val="000F26C2"/>
    <w:rsid w:val="000F31AC"/>
    <w:rsid w:val="000F3937"/>
    <w:rsid w:val="000F57E6"/>
    <w:rsid w:val="000F64CF"/>
    <w:rsid w:val="000F730A"/>
    <w:rsid w:val="0010220C"/>
    <w:rsid w:val="001028E4"/>
    <w:rsid w:val="00102EE2"/>
    <w:rsid w:val="00103FBC"/>
    <w:rsid w:val="001044E6"/>
    <w:rsid w:val="00110CA6"/>
    <w:rsid w:val="00113D5D"/>
    <w:rsid w:val="00115228"/>
    <w:rsid w:val="00117557"/>
    <w:rsid w:val="00117D09"/>
    <w:rsid w:val="00122AC8"/>
    <w:rsid w:val="00122E1E"/>
    <w:rsid w:val="001254B9"/>
    <w:rsid w:val="00125673"/>
    <w:rsid w:val="00130D25"/>
    <w:rsid w:val="00134DFD"/>
    <w:rsid w:val="001355CA"/>
    <w:rsid w:val="00136697"/>
    <w:rsid w:val="001433D6"/>
    <w:rsid w:val="001441DA"/>
    <w:rsid w:val="00145044"/>
    <w:rsid w:val="00147882"/>
    <w:rsid w:val="00147E16"/>
    <w:rsid w:val="00152623"/>
    <w:rsid w:val="00161D77"/>
    <w:rsid w:val="00162922"/>
    <w:rsid w:val="00164A9A"/>
    <w:rsid w:val="00172364"/>
    <w:rsid w:val="0017665F"/>
    <w:rsid w:val="0018178A"/>
    <w:rsid w:val="00182572"/>
    <w:rsid w:val="0018319E"/>
    <w:rsid w:val="00183489"/>
    <w:rsid w:val="00183F33"/>
    <w:rsid w:val="00185435"/>
    <w:rsid w:val="00186143"/>
    <w:rsid w:val="00191A41"/>
    <w:rsid w:val="001924E9"/>
    <w:rsid w:val="0019579C"/>
    <w:rsid w:val="001A0372"/>
    <w:rsid w:val="001A115C"/>
    <w:rsid w:val="001A6B0E"/>
    <w:rsid w:val="001A70A5"/>
    <w:rsid w:val="001A7482"/>
    <w:rsid w:val="001B0698"/>
    <w:rsid w:val="001B366C"/>
    <w:rsid w:val="001B3FBA"/>
    <w:rsid w:val="001B42D9"/>
    <w:rsid w:val="001B4381"/>
    <w:rsid w:val="001B7A06"/>
    <w:rsid w:val="001C42AE"/>
    <w:rsid w:val="001C4A92"/>
    <w:rsid w:val="001C659A"/>
    <w:rsid w:val="001D0047"/>
    <w:rsid w:val="001D2105"/>
    <w:rsid w:val="001D474C"/>
    <w:rsid w:val="001D6C0E"/>
    <w:rsid w:val="001D761A"/>
    <w:rsid w:val="001D79CD"/>
    <w:rsid w:val="001E11B0"/>
    <w:rsid w:val="001E214E"/>
    <w:rsid w:val="001E41ED"/>
    <w:rsid w:val="001E4E06"/>
    <w:rsid w:val="001E6C28"/>
    <w:rsid w:val="001F2BE5"/>
    <w:rsid w:val="001F2D41"/>
    <w:rsid w:val="001F4866"/>
    <w:rsid w:val="001F7150"/>
    <w:rsid w:val="002034D3"/>
    <w:rsid w:val="00204FD3"/>
    <w:rsid w:val="002055DA"/>
    <w:rsid w:val="002079BD"/>
    <w:rsid w:val="00213169"/>
    <w:rsid w:val="00213560"/>
    <w:rsid w:val="0021369B"/>
    <w:rsid w:val="0021667E"/>
    <w:rsid w:val="002170DF"/>
    <w:rsid w:val="00221CCE"/>
    <w:rsid w:val="00222DB0"/>
    <w:rsid w:val="00225FF1"/>
    <w:rsid w:val="0023011F"/>
    <w:rsid w:val="00230584"/>
    <w:rsid w:val="00231867"/>
    <w:rsid w:val="00233176"/>
    <w:rsid w:val="00233589"/>
    <w:rsid w:val="002401A2"/>
    <w:rsid w:val="00240BEA"/>
    <w:rsid w:val="0024102D"/>
    <w:rsid w:val="0024149B"/>
    <w:rsid w:val="00241D7E"/>
    <w:rsid w:val="00242382"/>
    <w:rsid w:val="002439C9"/>
    <w:rsid w:val="002457AC"/>
    <w:rsid w:val="002529A6"/>
    <w:rsid w:val="002538CE"/>
    <w:rsid w:val="002569FF"/>
    <w:rsid w:val="00260B43"/>
    <w:rsid w:val="00262224"/>
    <w:rsid w:val="00262965"/>
    <w:rsid w:val="00263141"/>
    <w:rsid w:val="002631D6"/>
    <w:rsid w:val="00270034"/>
    <w:rsid w:val="002743D4"/>
    <w:rsid w:val="002755C9"/>
    <w:rsid w:val="00275B50"/>
    <w:rsid w:val="00277DDE"/>
    <w:rsid w:val="00282740"/>
    <w:rsid w:val="00290DA0"/>
    <w:rsid w:val="00292794"/>
    <w:rsid w:val="00294851"/>
    <w:rsid w:val="002A2202"/>
    <w:rsid w:val="002A5DF3"/>
    <w:rsid w:val="002A665B"/>
    <w:rsid w:val="002A667A"/>
    <w:rsid w:val="002B3727"/>
    <w:rsid w:val="002B3C82"/>
    <w:rsid w:val="002B41D8"/>
    <w:rsid w:val="002B4D6C"/>
    <w:rsid w:val="002B5F6E"/>
    <w:rsid w:val="002B60F0"/>
    <w:rsid w:val="002C6027"/>
    <w:rsid w:val="002D3DF6"/>
    <w:rsid w:val="002D4886"/>
    <w:rsid w:val="002D4FA0"/>
    <w:rsid w:val="002D77A2"/>
    <w:rsid w:val="002E3DD5"/>
    <w:rsid w:val="002E62BB"/>
    <w:rsid w:val="002E66BF"/>
    <w:rsid w:val="002E675B"/>
    <w:rsid w:val="002F0546"/>
    <w:rsid w:val="002F2925"/>
    <w:rsid w:val="002F442D"/>
    <w:rsid w:val="00310216"/>
    <w:rsid w:val="003142E2"/>
    <w:rsid w:val="003161FB"/>
    <w:rsid w:val="00317E98"/>
    <w:rsid w:val="00320726"/>
    <w:rsid w:val="00321AA7"/>
    <w:rsid w:val="0032476A"/>
    <w:rsid w:val="00327041"/>
    <w:rsid w:val="00327081"/>
    <w:rsid w:val="00330DA2"/>
    <w:rsid w:val="003358C4"/>
    <w:rsid w:val="00344502"/>
    <w:rsid w:val="00345DAC"/>
    <w:rsid w:val="00347CE3"/>
    <w:rsid w:val="00350FD5"/>
    <w:rsid w:val="00352EC2"/>
    <w:rsid w:val="00353887"/>
    <w:rsid w:val="0035607C"/>
    <w:rsid w:val="00362A1C"/>
    <w:rsid w:val="00365AB5"/>
    <w:rsid w:val="00365CB2"/>
    <w:rsid w:val="003662B0"/>
    <w:rsid w:val="00366B8A"/>
    <w:rsid w:val="0037093E"/>
    <w:rsid w:val="0037376D"/>
    <w:rsid w:val="00374AB8"/>
    <w:rsid w:val="00377AF2"/>
    <w:rsid w:val="0038009F"/>
    <w:rsid w:val="00380B8C"/>
    <w:rsid w:val="0038121A"/>
    <w:rsid w:val="00381721"/>
    <w:rsid w:val="00383759"/>
    <w:rsid w:val="00391A46"/>
    <w:rsid w:val="00391CDF"/>
    <w:rsid w:val="003A0E7D"/>
    <w:rsid w:val="003A1C63"/>
    <w:rsid w:val="003A1F34"/>
    <w:rsid w:val="003B4ADA"/>
    <w:rsid w:val="003C0C23"/>
    <w:rsid w:val="003C27EF"/>
    <w:rsid w:val="003C3E72"/>
    <w:rsid w:val="003C44B0"/>
    <w:rsid w:val="003D712E"/>
    <w:rsid w:val="003E05D8"/>
    <w:rsid w:val="003E08AC"/>
    <w:rsid w:val="003E6CCA"/>
    <w:rsid w:val="003F019D"/>
    <w:rsid w:val="003F1D1C"/>
    <w:rsid w:val="003F336D"/>
    <w:rsid w:val="003F3AC9"/>
    <w:rsid w:val="003F7267"/>
    <w:rsid w:val="003F73DE"/>
    <w:rsid w:val="003F7C9A"/>
    <w:rsid w:val="00402290"/>
    <w:rsid w:val="00402B38"/>
    <w:rsid w:val="00407687"/>
    <w:rsid w:val="004077D0"/>
    <w:rsid w:val="00407C62"/>
    <w:rsid w:val="0041275C"/>
    <w:rsid w:val="00415D86"/>
    <w:rsid w:val="00416701"/>
    <w:rsid w:val="00417A26"/>
    <w:rsid w:val="0042403A"/>
    <w:rsid w:val="00425B0C"/>
    <w:rsid w:val="00425D4F"/>
    <w:rsid w:val="00426601"/>
    <w:rsid w:val="00426B57"/>
    <w:rsid w:val="0043161A"/>
    <w:rsid w:val="00431D4B"/>
    <w:rsid w:val="004347DC"/>
    <w:rsid w:val="00435C0A"/>
    <w:rsid w:val="00436155"/>
    <w:rsid w:val="00436347"/>
    <w:rsid w:val="00443473"/>
    <w:rsid w:val="00443E07"/>
    <w:rsid w:val="00445908"/>
    <w:rsid w:val="0044666C"/>
    <w:rsid w:val="00451BF8"/>
    <w:rsid w:val="00455A54"/>
    <w:rsid w:val="004571FE"/>
    <w:rsid w:val="00463359"/>
    <w:rsid w:val="00463E9E"/>
    <w:rsid w:val="004675B3"/>
    <w:rsid w:val="00470FE0"/>
    <w:rsid w:val="00471E3A"/>
    <w:rsid w:val="0047507D"/>
    <w:rsid w:val="00485311"/>
    <w:rsid w:val="0048622E"/>
    <w:rsid w:val="004876C9"/>
    <w:rsid w:val="00490851"/>
    <w:rsid w:val="00491637"/>
    <w:rsid w:val="0049607F"/>
    <w:rsid w:val="004A11B4"/>
    <w:rsid w:val="004A1DB9"/>
    <w:rsid w:val="004A4B8E"/>
    <w:rsid w:val="004A5E11"/>
    <w:rsid w:val="004A7FE0"/>
    <w:rsid w:val="004B3673"/>
    <w:rsid w:val="004B4FE4"/>
    <w:rsid w:val="004C02B9"/>
    <w:rsid w:val="004C19EC"/>
    <w:rsid w:val="004C259B"/>
    <w:rsid w:val="004C37AE"/>
    <w:rsid w:val="004C3C56"/>
    <w:rsid w:val="004C5E90"/>
    <w:rsid w:val="004D45B5"/>
    <w:rsid w:val="004D4F72"/>
    <w:rsid w:val="004D645B"/>
    <w:rsid w:val="004D6779"/>
    <w:rsid w:val="004E4F3D"/>
    <w:rsid w:val="004E5B32"/>
    <w:rsid w:val="004F05C9"/>
    <w:rsid w:val="004F2D51"/>
    <w:rsid w:val="004F65BF"/>
    <w:rsid w:val="004F79C0"/>
    <w:rsid w:val="00500119"/>
    <w:rsid w:val="00501DA6"/>
    <w:rsid w:val="00510C84"/>
    <w:rsid w:val="005119B1"/>
    <w:rsid w:val="00511AEC"/>
    <w:rsid w:val="0051297E"/>
    <w:rsid w:val="00513A46"/>
    <w:rsid w:val="00515071"/>
    <w:rsid w:val="00523A68"/>
    <w:rsid w:val="00533AB5"/>
    <w:rsid w:val="00533B7F"/>
    <w:rsid w:val="00544754"/>
    <w:rsid w:val="005455AD"/>
    <w:rsid w:val="005474D1"/>
    <w:rsid w:val="005508D4"/>
    <w:rsid w:val="00560124"/>
    <w:rsid w:val="00561DCD"/>
    <w:rsid w:val="0056536B"/>
    <w:rsid w:val="00570BD6"/>
    <w:rsid w:val="005718AB"/>
    <w:rsid w:val="00571938"/>
    <w:rsid w:val="005720E7"/>
    <w:rsid w:val="00572F8E"/>
    <w:rsid w:val="00576A3F"/>
    <w:rsid w:val="00587E70"/>
    <w:rsid w:val="00590C42"/>
    <w:rsid w:val="00593E3D"/>
    <w:rsid w:val="00594B5B"/>
    <w:rsid w:val="00596022"/>
    <w:rsid w:val="005A0A23"/>
    <w:rsid w:val="005A1910"/>
    <w:rsid w:val="005A2B8D"/>
    <w:rsid w:val="005A451A"/>
    <w:rsid w:val="005B3138"/>
    <w:rsid w:val="005B4AED"/>
    <w:rsid w:val="005B7B64"/>
    <w:rsid w:val="005C0A35"/>
    <w:rsid w:val="005C2509"/>
    <w:rsid w:val="005C6E0C"/>
    <w:rsid w:val="005D60BC"/>
    <w:rsid w:val="005D6B58"/>
    <w:rsid w:val="005D78E2"/>
    <w:rsid w:val="005D7946"/>
    <w:rsid w:val="005E1CDE"/>
    <w:rsid w:val="005E52EE"/>
    <w:rsid w:val="005E5364"/>
    <w:rsid w:val="005E6AE7"/>
    <w:rsid w:val="005E766B"/>
    <w:rsid w:val="005E797B"/>
    <w:rsid w:val="005F0743"/>
    <w:rsid w:val="005F34ED"/>
    <w:rsid w:val="00600EB3"/>
    <w:rsid w:val="006012A3"/>
    <w:rsid w:val="00605AB6"/>
    <w:rsid w:val="00611461"/>
    <w:rsid w:val="006131C0"/>
    <w:rsid w:val="00614472"/>
    <w:rsid w:val="006178CB"/>
    <w:rsid w:val="00617E9B"/>
    <w:rsid w:val="0062599A"/>
    <w:rsid w:val="006303B1"/>
    <w:rsid w:val="006347EE"/>
    <w:rsid w:val="00635E72"/>
    <w:rsid w:val="00636D97"/>
    <w:rsid w:val="00641495"/>
    <w:rsid w:val="00644E2E"/>
    <w:rsid w:val="00646786"/>
    <w:rsid w:val="00654D6C"/>
    <w:rsid w:val="006578E5"/>
    <w:rsid w:val="00657A8B"/>
    <w:rsid w:val="006613D1"/>
    <w:rsid w:val="00664120"/>
    <w:rsid w:val="00664228"/>
    <w:rsid w:val="00680DCC"/>
    <w:rsid w:val="006832BF"/>
    <w:rsid w:val="006870D5"/>
    <w:rsid w:val="0069119A"/>
    <w:rsid w:val="00692013"/>
    <w:rsid w:val="00692D3C"/>
    <w:rsid w:val="00692DAF"/>
    <w:rsid w:val="0069501D"/>
    <w:rsid w:val="006971CB"/>
    <w:rsid w:val="006A0946"/>
    <w:rsid w:val="006A3ACC"/>
    <w:rsid w:val="006A41FD"/>
    <w:rsid w:val="006A44C4"/>
    <w:rsid w:val="006A63F7"/>
    <w:rsid w:val="006A72A7"/>
    <w:rsid w:val="006A7910"/>
    <w:rsid w:val="006B20E8"/>
    <w:rsid w:val="006B2961"/>
    <w:rsid w:val="006B3929"/>
    <w:rsid w:val="006B42D4"/>
    <w:rsid w:val="006B495F"/>
    <w:rsid w:val="006B6A66"/>
    <w:rsid w:val="006B72BD"/>
    <w:rsid w:val="006B770D"/>
    <w:rsid w:val="006C1E85"/>
    <w:rsid w:val="006C32ED"/>
    <w:rsid w:val="006C4B53"/>
    <w:rsid w:val="006D092F"/>
    <w:rsid w:val="006D1888"/>
    <w:rsid w:val="006D18AE"/>
    <w:rsid w:val="006D2DE8"/>
    <w:rsid w:val="006D6256"/>
    <w:rsid w:val="006D7665"/>
    <w:rsid w:val="006D7810"/>
    <w:rsid w:val="006E3CC1"/>
    <w:rsid w:val="006F0425"/>
    <w:rsid w:val="006F4014"/>
    <w:rsid w:val="006F427F"/>
    <w:rsid w:val="006F4A66"/>
    <w:rsid w:val="00703BD5"/>
    <w:rsid w:val="00704C62"/>
    <w:rsid w:val="00706FAB"/>
    <w:rsid w:val="00711326"/>
    <w:rsid w:val="007122D7"/>
    <w:rsid w:val="0071426F"/>
    <w:rsid w:val="00715C45"/>
    <w:rsid w:val="0072347A"/>
    <w:rsid w:val="007267BD"/>
    <w:rsid w:val="00734226"/>
    <w:rsid w:val="007344D3"/>
    <w:rsid w:val="00734B55"/>
    <w:rsid w:val="00735489"/>
    <w:rsid w:val="00743B4B"/>
    <w:rsid w:val="00746466"/>
    <w:rsid w:val="00747534"/>
    <w:rsid w:val="007476AF"/>
    <w:rsid w:val="007529D7"/>
    <w:rsid w:val="00752E3D"/>
    <w:rsid w:val="00756EDC"/>
    <w:rsid w:val="00757CD6"/>
    <w:rsid w:val="007606AB"/>
    <w:rsid w:val="00760F05"/>
    <w:rsid w:val="007614D7"/>
    <w:rsid w:val="00763E08"/>
    <w:rsid w:val="00765C90"/>
    <w:rsid w:val="00771852"/>
    <w:rsid w:val="00774954"/>
    <w:rsid w:val="00776002"/>
    <w:rsid w:val="00776F8C"/>
    <w:rsid w:val="007771A9"/>
    <w:rsid w:val="007802C5"/>
    <w:rsid w:val="00780DD4"/>
    <w:rsid w:val="00781451"/>
    <w:rsid w:val="007904FC"/>
    <w:rsid w:val="00791036"/>
    <w:rsid w:val="0079132A"/>
    <w:rsid w:val="00792648"/>
    <w:rsid w:val="00792A8A"/>
    <w:rsid w:val="00795DDF"/>
    <w:rsid w:val="00796589"/>
    <w:rsid w:val="00797170"/>
    <w:rsid w:val="007A16CD"/>
    <w:rsid w:val="007A230F"/>
    <w:rsid w:val="007A3D53"/>
    <w:rsid w:val="007A5A18"/>
    <w:rsid w:val="007B4A08"/>
    <w:rsid w:val="007B73B1"/>
    <w:rsid w:val="007C0C7A"/>
    <w:rsid w:val="007C3CFE"/>
    <w:rsid w:val="007D26DD"/>
    <w:rsid w:val="007D4536"/>
    <w:rsid w:val="007D6720"/>
    <w:rsid w:val="007E2725"/>
    <w:rsid w:val="007E7D1E"/>
    <w:rsid w:val="007F28D7"/>
    <w:rsid w:val="007F2D3C"/>
    <w:rsid w:val="007F2E71"/>
    <w:rsid w:val="007F7B1A"/>
    <w:rsid w:val="00801CF5"/>
    <w:rsid w:val="00802D0D"/>
    <w:rsid w:val="00803730"/>
    <w:rsid w:val="00804431"/>
    <w:rsid w:val="008057A4"/>
    <w:rsid w:val="00810457"/>
    <w:rsid w:val="00810F3F"/>
    <w:rsid w:val="00822588"/>
    <w:rsid w:val="00822C7A"/>
    <w:rsid w:val="00827EAC"/>
    <w:rsid w:val="00830DE4"/>
    <w:rsid w:val="0083400B"/>
    <w:rsid w:val="00834D24"/>
    <w:rsid w:val="00835D34"/>
    <w:rsid w:val="00836BD2"/>
    <w:rsid w:val="00840CE8"/>
    <w:rsid w:val="00840FCB"/>
    <w:rsid w:val="00841A59"/>
    <w:rsid w:val="00851F3C"/>
    <w:rsid w:val="008522B0"/>
    <w:rsid w:val="008575ED"/>
    <w:rsid w:val="00857DF1"/>
    <w:rsid w:val="008602CB"/>
    <w:rsid w:val="00860B4C"/>
    <w:rsid w:val="00866ED0"/>
    <w:rsid w:val="0087078B"/>
    <w:rsid w:val="00870A5B"/>
    <w:rsid w:val="008722B8"/>
    <w:rsid w:val="008733D0"/>
    <w:rsid w:val="00874967"/>
    <w:rsid w:val="00876FCA"/>
    <w:rsid w:val="00877267"/>
    <w:rsid w:val="00880B23"/>
    <w:rsid w:val="0088200F"/>
    <w:rsid w:val="008831D4"/>
    <w:rsid w:val="0088369A"/>
    <w:rsid w:val="00891F88"/>
    <w:rsid w:val="00893A49"/>
    <w:rsid w:val="008A0EF8"/>
    <w:rsid w:val="008A0F50"/>
    <w:rsid w:val="008A11C4"/>
    <w:rsid w:val="008A3266"/>
    <w:rsid w:val="008A3EA0"/>
    <w:rsid w:val="008A4EA0"/>
    <w:rsid w:val="008A5CBA"/>
    <w:rsid w:val="008A6FAC"/>
    <w:rsid w:val="008B3B95"/>
    <w:rsid w:val="008B40FF"/>
    <w:rsid w:val="008B74CE"/>
    <w:rsid w:val="008B7EB7"/>
    <w:rsid w:val="008C007F"/>
    <w:rsid w:val="008C26C5"/>
    <w:rsid w:val="008C5527"/>
    <w:rsid w:val="008D0D44"/>
    <w:rsid w:val="008D44F6"/>
    <w:rsid w:val="008E45F1"/>
    <w:rsid w:val="008E5134"/>
    <w:rsid w:val="008E54E6"/>
    <w:rsid w:val="008E60B2"/>
    <w:rsid w:val="008F5660"/>
    <w:rsid w:val="008F773F"/>
    <w:rsid w:val="00901447"/>
    <w:rsid w:val="00903334"/>
    <w:rsid w:val="009038B6"/>
    <w:rsid w:val="009049B2"/>
    <w:rsid w:val="009059E1"/>
    <w:rsid w:val="00906351"/>
    <w:rsid w:val="009111E2"/>
    <w:rsid w:val="009119E9"/>
    <w:rsid w:val="009132AB"/>
    <w:rsid w:val="009140A0"/>
    <w:rsid w:val="00916C64"/>
    <w:rsid w:val="00921534"/>
    <w:rsid w:val="0092388F"/>
    <w:rsid w:val="00923B88"/>
    <w:rsid w:val="009305F5"/>
    <w:rsid w:val="009306DC"/>
    <w:rsid w:val="00933782"/>
    <w:rsid w:val="00934E96"/>
    <w:rsid w:val="00936425"/>
    <w:rsid w:val="00936C0C"/>
    <w:rsid w:val="009413D3"/>
    <w:rsid w:val="00942A18"/>
    <w:rsid w:val="009431E8"/>
    <w:rsid w:val="00943377"/>
    <w:rsid w:val="009450B5"/>
    <w:rsid w:val="00945C37"/>
    <w:rsid w:val="00946ED5"/>
    <w:rsid w:val="00947004"/>
    <w:rsid w:val="00950BAA"/>
    <w:rsid w:val="00951A4C"/>
    <w:rsid w:val="00952339"/>
    <w:rsid w:val="00954C3C"/>
    <w:rsid w:val="00954E10"/>
    <w:rsid w:val="00960C62"/>
    <w:rsid w:val="00962ECC"/>
    <w:rsid w:val="009636EF"/>
    <w:rsid w:val="009644C3"/>
    <w:rsid w:val="00966F79"/>
    <w:rsid w:val="009679B1"/>
    <w:rsid w:val="00971037"/>
    <w:rsid w:val="00975AC5"/>
    <w:rsid w:val="00983CF4"/>
    <w:rsid w:val="00985B9B"/>
    <w:rsid w:val="00991052"/>
    <w:rsid w:val="009915D6"/>
    <w:rsid w:val="009926BE"/>
    <w:rsid w:val="00993BDA"/>
    <w:rsid w:val="00993C11"/>
    <w:rsid w:val="00993D9C"/>
    <w:rsid w:val="00994DA8"/>
    <w:rsid w:val="00997451"/>
    <w:rsid w:val="009A3BAD"/>
    <w:rsid w:val="009A3EFA"/>
    <w:rsid w:val="009A6CAA"/>
    <w:rsid w:val="009B13FC"/>
    <w:rsid w:val="009B1B5D"/>
    <w:rsid w:val="009B5874"/>
    <w:rsid w:val="009B593E"/>
    <w:rsid w:val="009C1268"/>
    <w:rsid w:val="009C2759"/>
    <w:rsid w:val="009D25B5"/>
    <w:rsid w:val="009D2D32"/>
    <w:rsid w:val="009D61B8"/>
    <w:rsid w:val="009D640A"/>
    <w:rsid w:val="009D75FA"/>
    <w:rsid w:val="009E1AAC"/>
    <w:rsid w:val="009E1D51"/>
    <w:rsid w:val="009E5289"/>
    <w:rsid w:val="009E577B"/>
    <w:rsid w:val="009F18F1"/>
    <w:rsid w:val="00A044B8"/>
    <w:rsid w:val="00A04C02"/>
    <w:rsid w:val="00A07CC4"/>
    <w:rsid w:val="00A07CF7"/>
    <w:rsid w:val="00A1139B"/>
    <w:rsid w:val="00A1203C"/>
    <w:rsid w:val="00A1345A"/>
    <w:rsid w:val="00A168F1"/>
    <w:rsid w:val="00A16B91"/>
    <w:rsid w:val="00A17397"/>
    <w:rsid w:val="00A175C8"/>
    <w:rsid w:val="00A25A8A"/>
    <w:rsid w:val="00A26638"/>
    <w:rsid w:val="00A26D6D"/>
    <w:rsid w:val="00A27934"/>
    <w:rsid w:val="00A321C7"/>
    <w:rsid w:val="00A355DD"/>
    <w:rsid w:val="00A35FE2"/>
    <w:rsid w:val="00A362F4"/>
    <w:rsid w:val="00A36AC0"/>
    <w:rsid w:val="00A40F20"/>
    <w:rsid w:val="00A41FA0"/>
    <w:rsid w:val="00A45213"/>
    <w:rsid w:val="00A45758"/>
    <w:rsid w:val="00A53647"/>
    <w:rsid w:val="00A54435"/>
    <w:rsid w:val="00A54F3F"/>
    <w:rsid w:val="00A608BD"/>
    <w:rsid w:val="00A62346"/>
    <w:rsid w:val="00A649C6"/>
    <w:rsid w:val="00A65260"/>
    <w:rsid w:val="00A656F6"/>
    <w:rsid w:val="00A65A3F"/>
    <w:rsid w:val="00A7039C"/>
    <w:rsid w:val="00A70CB3"/>
    <w:rsid w:val="00A70DCD"/>
    <w:rsid w:val="00A7241A"/>
    <w:rsid w:val="00A728B2"/>
    <w:rsid w:val="00A772FA"/>
    <w:rsid w:val="00A77FB0"/>
    <w:rsid w:val="00A81681"/>
    <w:rsid w:val="00A82FAA"/>
    <w:rsid w:val="00A86CB9"/>
    <w:rsid w:val="00A87203"/>
    <w:rsid w:val="00A877A7"/>
    <w:rsid w:val="00A914B1"/>
    <w:rsid w:val="00A93197"/>
    <w:rsid w:val="00A935FB"/>
    <w:rsid w:val="00A94532"/>
    <w:rsid w:val="00A94CAA"/>
    <w:rsid w:val="00A963C8"/>
    <w:rsid w:val="00A9779D"/>
    <w:rsid w:val="00AA2361"/>
    <w:rsid w:val="00AA2735"/>
    <w:rsid w:val="00AA3930"/>
    <w:rsid w:val="00AA6C9E"/>
    <w:rsid w:val="00AA7BA3"/>
    <w:rsid w:val="00AB65C6"/>
    <w:rsid w:val="00AB7DBB"/>
    <w:rsid w:val="00AC04F6"/>
    <w:rsid w:val="00AC0EC8"/>
    <w:rsid w:val="00AC1E17"/>
    <w:rsid w:val="00AC3338"/>
    <w:rsid w:val="00AC3635"/>
    <w:rsid w:val="00AD0478"/>
    <w:rsid w:val="00AD76A3"/>
    <w:rsid w:val="00AE30C7"/>
    <w:rsid w:val="00AE452D"/>
    <w:rsid w:val="00AE581C"/>
    <w:rsid w:val="00AE6C37"/>
    <w:rsid w:val="00AE6F1C"/>
    <w:rsid w:val="00AF032F"/>
    <w:rsid w:val="00AF2EBE"/>
    <w:rsid w:val="00AF5099"/>
    <w:rsid w:val="00AF620C"/>
    <w:rsid w:val="00AF6442"/>
    <w:rsid w:val="00AF66CC"/>
    <w:rsid w:val="00B00B74"/>
    <w:rsid w:val="00B0418B"/>
    <w:rsid w:val="00B06140"/>
    <w:rsid w:val="00B1512C"/>
    <w:rsid w:val="00B15243"/>
    <w:rsid w:val="00B225E5"/>
    <w:rsid w:val="00B22C25"/>
    <w:rsid w:val="00B24764"/>
    <w:rsid w:val="00B2763A"/>
    <w:rsid w:val="00B30632"/>
    <w:rsid w:val="00B308BD"/>
    <w:rsid w:val="00B331D8"/>
    <w:rsid w:val="00B4230B"/>
    <w:rsid w:val="00B44BD5"/>
    <w:rsid w:val="00B467B9"/>
    <w:rsid w:val="00B46887"/>
    <w:rsid w:val="00B47731"/>
    <w:rsid w:val="00B5019C"/>
    <w:rsid w:val="00B54AAE"/>
    <w:rsid w:val="00B5758B"/>
    <w:rsid w:val="00B60F97"/>
    <w:rsid w:val="00B610A2"/>
    <w:rsid w:val="00B62788"/>
    <w:rsid w:val="00B63704"/>
    <w:rsid w:val="00B65395"/>
    <w:rsid w:val="00B73D95"/>
    <w:rsid w:val="00B73E9B"/>
    <w:rsid w:val="00B753B6"/>
    <w:rsid w:val="00B75972"/>
    <w:rsid w:val="00B77BFA"/>
    <w:rsid w:val="00B802EA"/>
    <w:rsid w:val="00B832B7"/>
    <w:rsid w:val="00B879C2"/>
    <w:rsid w:val="00B87FF7"/>
    <w:rsid w:val="00B901B7"/>
    <w:rsid w:val="00B913F5"/>
    <w:rsid w:val="00B94BAA"/>
    <w:rsid w:val="00BA0046"/>
    <w:rsid w:val="00BA16B1"/>
    <w:rsid w:val="00BA1DF4"/>
    <w:rsid w:val="00BA2811"/>
    <w:rsid w:val="00BB2C18"/>
    <w:rsid w:val="00BB3B80"/>
    <w:rsid w:val="00BB6B21"/>
    <w:rsid w:val="00BB796E"/>
    <w:rsid w:val="00BB7E74"/>
    <w:rsid w:val="00BC5AE8"/>
    <w:rsid w:val="00BD0DCD"/>
    <w:rsid w:val="00BD1E2A"/>
    <w:rsid w:val="00BD335D"/>
    <w:rsid w:val="00BD33E3"/>
    <w:rsid w:val="00BD3815"/>
    <w:rsid w:val="00BD3F4F"/>
    <w:rsid w:val="00BE2C16"/>
    <w:rsid w:val="00BF2A27"/>
    <w:rsid w:val="00BF5245"/>
    <w:rsid w:val="00BF5298"/>
    <w:rsid w:val="00C03106"/>
    <w:rsid w:val="00C0583D"/>
    <w:rsid w:val="00C06013"/>
    <w:rsid w:val="00C0777B"/>
    <w:rsid w:val="00C1114C"/>
    <w:rsid w:val="00C14A4A"/>
    <w:rsid w:val="00C15B61"/>
    <w:rsid w:val="00C17CF0"/>
    <w:rsid w:val="00C21674"/>
    <w:rsid w:val="00C237D4"/>
    <w:rsid w:val="00C23D5A"/>
    <w:rsid w:val="00C24851"/>
    <w:rsid w:val="00C2623F"/>
    <w:rsid w:val="00C26826"/>
    <w:rsid w:val="00C30A9F"/>
    <w:rsid w:val="00C30E0C"/>
    <w:rsid w:val="00C33163"/>
    <w:rsid w:val="00C34DC8"/>
    <w:rsid w:val="00C4396B"/>
    <w:rsid w:val="00C43F9F"/>
    <w:rsid w:val="00C500EB"/>
    <w:rsid w:val="00C563D2"/>
    <w:rsid w:val="00C564A6"/>
    <w:rsid w:val="00C578F3"/>
    <w:rsid w:val="00C57BEA"/>
    <w:rsid w:val="00C60193"/>
    <w:rsid w:val="00C60931"/>
    <w:rsid w:val="00C75A37"/>
    <w:rsid w:val="00C7759D"/>
    <w:rsid w:val="00C8080E"/>
    <w:rsid w:val="00C8468F"/>
    <w:rsid w:val="00C87D5E"/>
    <w:rsid w:val="00C90FC3"/>
    <w:rsid w:val="00C9276B"/>
    <w:rsid w:val="00C948DE"/>
    <w:rsid w:val="00C95908"/>
    <w:rsid w:val="00CA0AE4"/>
    <w:rsid w:val="00CA22EE"/>
    <w:rsid w:val="00CB1C4D"/>
    <w:rsid w:val="00CB28C3"/>
    <w:rsid w:val="00CB2C28"/>
    <w:rsid w:val="00CB4D83"/>
    <w:rsid w:val="00CB55AF"/>
    <w:rsid w:val="00CB76B2"/>
    <w:rsid w:val="00CC131D"/>
    <w:rsid w:val="00CC2817"/>
    <w:rsid w:val="00CC6947"/>
    <w:rsid w:val="00CD50B3"/>
    <w:rsid w:val="00CD512D"/>
    <w:rsid w:val="00CD6813"/>
    <w:rsid w:val="00CE3BB3"/>
    <w:rsid w:val="00CE40CE"/>
    <w:rsid w:val="00CE62F5"/>
    <w:rsid w:val="00CE6726"/>
    <w:rsid w:val="00CF441F"/>
    <w:rsid w:val="00CF5038"/>
    <w:rsid w:val="00D01C35"/>
    <w:rsid w:val="00D04F12"/>
    <w:rsid w:val="00D1182D"/>
    <w:rsid w:val="00D11D95"/>
    <w:rsid w:val="00D12692"/>
    <w:rsid w:val="00D151D2"/>
    <w:rsid w:val="00D161F2"/>
    <w:rsid w:val="00D17E49"/>
    <w:rsid w:val="00D219F9"/>
    <w:rsid w:val="00D22433"/>
    <w:rsid w:val="00D239F9"/>
    <w:rsid w:val="00D3179A"/>
    <w:rsid w:val="00D41104"/>
    <w:rsid w:val="00D41EFF"/>
    <w:rsid w:val="00D45A48"/>
    <w:rsid w:val="00D5126A"/>
    <w:rsid w:val="00D52B8C"/>
    <w:rsid w:val="00D53C4C"/>
    <w:rsid w:val="00D62BD8"/>
    <w:rsid w:val="00D63AC7"/>
    <w:rsid w:val="00D65B64"/>
    <w:rsid w:val="00D66DCF"/>
    <w:rsid w:val="00D80CA8"/>
    <w:rsid w:val="00D81AA6"/>
    <w:rsid w:val="00D81C92"/>
    <w:rsid w:val="00D8380F"/>
    <w:rsid w:val="00D85DCC"/>
    <w:rsid w:val="00D87EC6"/>
    <w:rsid w:val="00D93C58"/>
    <w:rsid w:val="00D93F25"/>
    <w:rsid w:val="00D96573"/>
    <w:rsid w:val="00D971DB"/>
    <w:rsid w:val="00DA0EC6"/>
    <w:rsid w:val="00DA1408"/>
    <w:rsid w:val="00DA4681"/>
    <w:rsid w:val="00DB43F2"/>
    <w:rsid w:val="00DC4213"/>
    <w:rsid w:val="00DC654E"/>
    <w:rsid w:val="00DC685B"/>
    <w:rsid w:val="00DD7768"/>
    <w:rsid w:val="00DE3429"/>
    <w:rsid w:val="00DE35EA"/>
    <w:rsid w:val="00DE5C41"/>
    <w:rsid w:val="00DF226F"/>
    <w:rsid w:val="00DF2D70"/>
    <w:rsid w:val="00DF3904"/>
    <w:rsid w:val="00DF5233"/>
    <w:rsid w:val="00DF692F"/>
    <w:rsid w:val="00DF71C2"/>
    <w:rsid w:val="00E030D1"/>
    <w:rsid w:val="00E0324B"/>
    <w:rsid w:val="00E04486"/>
    <w:rsid w:val="00E04967"/>
    <w:rsid w:val="00E10597"/>
    <w:rsid w:val="00E10AA3"/>
    <w:rsid w:val="00E10B3F"/>
    <w:rsid w:val="00E13209"/>
    <w:rsid w:val="00E142E1"/>
    <w:rsid w:val="00E144C5"/>
    <w:rsid w:val="00E14E92"/>
    <w:rsid w:val="00E22348"/>
    <w:rsid w:val="00E3502B"/>
    <w:rsid w:val="00E37D15"/>
    <w:rsid w:val="00E44C26"/>
    <w:rsid w:val="00E46FE1"/>
    <w:rsid w:val="00E47814"/>
    <w:rsid w:val="00E47E6D"/>
    <w:rsid w:val="00E500EA"/>
    <w:rsid w:val="00E52D32"/>
    <w:rsid w:val="00E53692"/>
    <w:rsid w:val="00E54081"/>
    <w:rsid w:val="00E54492"/>
    <w:rsid w:val="00E56633"/>
    <w:rsid w:val="00E56C34"/>
    <w:rsid w:val="00E57A8F"/>
    <w:rsid w:val="00E60D74"/>
    <w:rsid w:val="00E629C9"/>
    <w:rsid w:val="00E63443"/>
    <w:rsid w:val="00E6369B"/>
    <w:rsid w:val="00E6790A"/>
    <w:rsid w:val="00E7181A"/>
    <w:rsid w:val="00E72ADA"/>
    <w:rsid w:val="00E777DC"/>
    <w:rsid w:val="00E835CF"/>
    <w:rsid w:val="00E8377F"/>
    <w:rsid w:val="00E84861"/>
    <w:rsid w:val="00E85F25"/>
    <w:rsid w:val="00E86D68"/>
    <w:rsid w:val="00E922C8"/>
    <w:rsid w:val="00E96BBF"/>
    <w:rsid w:val="00E96F40"/>
    <w:rsid w:val="00EA0518"/>
    <w:rsid w:val="00EA174F"/>
    <w:rsid w:val="00EA3AA8"/>
    <w:rsid w:val="00EA482A"/>
    <w:rsid w:val="00EA4D09"/>
    <w:rsid w:val="00EB04B2"/>
    <w:rsid w:val="00EB5D05"/>
    <w:rsid w:val="00EB61F5"/>
    <w:rsid w:val="00EB7D5C"/>
    <w:rsid w:val="00EC2089"/>
    <w:rsid w:val="00EC2B86"/>
    <w:rsid w:val="00EC4495"/>
    <w:rsid w:val="00EC486A"/>
    <w:rsid w:val="00EC5388"/>
    <w:rsid w:val="00ED06A5"/>
    <w:rsid w:val="00ED1EB4"/>
    <w:rsid w:val="00ED4620"/>
    <w:rsid w:val="00EE14CE"/>
    <w:rsid w:val="00EE3A53"/>
    <w:rsid w:val="00EE3A73"/>
    <w:rsid w:val="00EE448C"/>
    <w:rsid w:val="00EF3172"/>
    <w:rsid w:val="00EF3AD8"/>
    <w:rsid w:val="00EF75E9"/>
    <w:rsid w:val="00F0005F"/>
    <w:rsid w:val="00F00EA0"/>
    <w:rsid w:val="00F032C7"/>
    <w:rsid w:val="00F12CE3"/>
    <w:rsid w:val="00F137D6"/>
    <w:rsid w:val="00F16AC2"/>
    <w:rsid w:val="00F21AEE"/>
    <w:rsid w:val="00F25B79"/>
    <w:rsid w:val="00F26172"/>
    <w:rsid w:val="00F27DC4"/>
    <w:rsid w:val="00F34847"/>
    <w:rsid w:val="00F34A4A"/>
    <w:rsid w:val="00F35DB9"/>
    <w:rsid w:val="00F375DB"/>
    <w:rsid w:val="00F429B3"/>
    <w:rsid w:val="00F430B7"/>
    <w:rsid w:val="00F46F35"/>
    <w:rsid w:val="00F52019"/>
    <w:rsid w:val="00F54163"/>
    <w:rsid w:val="00F5450C"/>
    <w:rsid w:val="00F6140F"/>
    <w:rsid w:val="00F62ECE"/>
    <w:rsid w:val="00F6409D"/>
    <w:rsid w:val="00F64684"/>
    <w:rsid w:val="00F66DB7"/>
    <w:rsid w:val="00F717E5"/>
    <w:rsid w:val="00F73C2A"/>
    <w:rsid w:val="00F7411E"/>
    <w:rsid w:val="00F74BFC"/>
    <w:rsid w:val="00F805AD"/>
    <w:rsid w:val="00F9414F"/>
    <w:rsid w:val="00F96EAB"/>
    <w:rsid w:val="00F97898"/>
    <w:rsid w:val="00FA078C"/>
    <w:rsid w:val="00FA59FD"/>
    <w:rsid w:val="00FA6150"/>
    <w:rsid w:val="00FB0B82"/>
    <w:rsid w:val="00FB14E2"/>
    <w:rsid w:val="00FB1B83"/>
    <w:rsid w:val="00FB1E66"/>
    <w:rsid w:val="00FB415D"/>
    <w:rsid w:val="00FB4966"/>
    <w:rsid w:val="00FB686B"/>
    <w:rsid w:val="00FB7EF0"/>
    <w:rsid w:val="00FC09A9"/>
    <w:rsid w:val="00FC3955"/>
    <w:rsid w:val="00FC51D8"/>
    <w:rsid w:val="00FC6C38"/>
    <w:rsid w:val="00FC7976"/>
    <w:rsid w:val="00FD1318"/>
    <w:rsid w:val="00FD172C"/>
    <w:rsid w:val="00FD3CF3"/>
    <w:rsid w:val="00FD722C"/>
    <w:rsid w:val="00FD7614"/>
    <w:rsid w:val="00FE1F53"/>
    <w:rsid w:val="00FE372F"/>
    <w:rsid w:val="00FE7E0B"/>
    <w:rsid w:val="00FF28EE"/>
    <w:rsid w:val="013B42CA"/>
    <w:rsid w:val="01AF0E8A"/>
    <w:rsid w:val="03534156"/>
    <w:rsid w:val="0CC2C661"/>
    <w:rsid w:val="0F7DBAEC"/>
    <w:rsid w:val="10689733"/>
    <w:rsid w:val="12B1BDAA"/>
    <w:rsid w:val="1C4B18D0"/>
    <w:rsid w:val="2426D65C"/>
    <w:rsid w:val="25773070"/>
    <w:rsid w:val="25AD0058"/>
    <w:rsid w:val="26BD61DD"/>
    <w:rsid w:val="2E64CFC0"/>
    <w:rsid w:val="2F0BBAC2"/>
    <w:rsid w:val="32F9017B"/>
    <w:rsid w:val="3353A89C"/>
    <w:rsid w:val="35F7F610"/>
    <w:rsid w:val="36757BF7"/>
    <w:rsid w:val="3754CBEF"/>
    <w:rsid w:val="3CF53439"/>
    <w:rsid w:val="3DCD24D1"/>
    <w:rsid w:val="3DE19C71"/>
    <w:rsid w:val="3F155035"/>
    <w:rsid w:val="420F3C09"/>
    <w:rsid w:val="432BA02B"/>
    <w:rsid w:val="46345D2E"/>
    <w:rsid w:val="464AF822"/>
    <w:rsid w:val="472136CB"/>
    <w:rsid w:val="4BB22F45"/>
    <w:rsid w:val="516C65A0"/>
    <w:rsid w:val="51FE8EA8"/>
    <w:rsid w:val="5292E6D7"/>
    <w:rsid w:val="53EE829B"/>
    <w:rsid w:val="5491E139"/>
    <w:rsid w:val="553DA4D4"/>
    <w:rsid w:val="5565095C"/>
    <w:rsid w:val="57FA9913"/>
    <w:rsid w:val="581C65CA"/>
    <w:rsid w:val="58B89C24"/>
    <w:rsid w:val="5B008309"/>
    <w:rsid w:val="5DB5FCB1"/>
    <w:rsid w:val="5EA93FC6"/>
    <w:rsid w:val="5EEF833C"/>
    <w:rsid w:val="60F0E931"/>
    <w:rsid w:val="638A5DA5"/>
    <w:rsid w:val="668759A9"/>
    <w:rsid w:val="66B2B664"/>
    <w:rsid w:val="68D229A5"/>
    <w:rsid w:val="6C6B5C05"/>
    <w:rsid w:val="72E0FA95"/>
    <w:rsid w:val="74409E9C"/>
    <w:rsid w:val="7D396E34"/>
    <w:rsid w:val="7D85D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254E6404"/>
  <w15:chartTrackingRefBased/>
  <w15:docId w15:val="{0AEF0E9A-4AC9-4CCE-A43E-755AA020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8BA"/>
    <w:rPr>
      <w:rFonts w:eastAsiaTheme="minorEastAsia"/>
      <w:szCs w:val="28"/>
      <w:lang w:eastAsia="zh-CN" w:bidi="th-TH"/>
    </w:rPr>
  </w:style>
  <w:style w:type="paragraph" w:styleId="Heading1">
    <w:name w:val="heading 1"/>
    <w:basedOn w:val="Normal"/>
    <w:link w:val="Heading1Char"/>
    <w:uiPriority w:val="9"/>
    <w:qFormat/>
    <w:rsid w:val="00C14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308BA"/>
  </w:style>
  <w:style w:type="table" w:styleId="TableGrid">
    <w:name w:val="Table Grid"/>
    <w:basedOn w:val="TableNormal"/>
    <w:uiPriority w:val="39"/>
    <w:rsid w:val="0003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36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A2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401A2"/>
    <w:rPr>
      <w:rFonts w:eastAsiaTheme="minorEastAsia" w:cs="Angsana New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2401A2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401A2"/>
    <w:rPr>
      <w:rFonts w:eastAsiaTheme="minorEastAsia" w:cs="Angsana New"/>
      <w:szCs w:val="28"/>
      <w:lang w:eastAsia="zh-CN" w:bidi="th-TH"/>
    </w:rPr>
  </w:style>
  <w:style w:type="character" w:styleId="Hyperlink">
    <w:name w:val="Hyperlink"/>
    <w:basedOn w:val="DefaultParagraphFont"/>
    <w:uiPriority w:val="99"/>
    <w:unhideWhenUsed/>
    <w:rsid w:val="00870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7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C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styleId="Revision">
    <w:name w:val="Revision"/>
    <w:hidden/>
    <w:uiPriority w:val="99"/>
    <w:semiHidden/>
    <w:rsid w:val="001B3FBA"/>
    <w:pPr>
      <w:spacing w:after="0" w:line="240" w:lineRule="auto"/>
    </w:pPr>
    <w:rPr>
      <w:rFonts w:eastAsiaTheme="minorEastAsia"/>
      <w:szCs w:val="28"/>
      <w:lang w:eastAsia="zh-CN"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C14A4A"/>
    <w:rPr>
      <w:rFonts w:ascii="Times New Roman" w:eastAsia="Times New Roman" w:hAnsi="Times New Roman" w:cs="Times New Roman"/>
      <w:b/>
      <w:bCs/>
      <w:kern w:val="36"/>
      <w:sz w:val="48"/>
      <w:szCs w:val="48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ocg.nsw.gov.au/training-and-resourc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childcomm.tas.gov.au/participation-2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cyp.wa.gov.au/" TargetMode="External"/><Relationship Id="rId20" Type="http://schemas.openxmlformats.org/officeDocument/2006/relationships/hyperlink" Target="https://childsafety.pmc.gov.au/what-we-do/commonwealth-child-safe-framewor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aus01.safelinks.protection.outlook.com/?url=https%3A%2F%2Fmoodle.communities.wa.gov.au%2Fmod%2Fpage%2Fview.php%3Fid%3D8540&amp;data=04%7C01%7CJo%40starick.org.au%7C7b192df0cc1041d0ea0e08d9fceb558e%7C1a0f3cffeb38457dbc15ccd5bbcea623%7C0%7C0%7C637818909949110283%7CUnknown%7CTWFpbGZsb3d8eyJWIjoiMC4wLjAwMDAiLCJQIjoiV2luMzIiLCJBTiI6Ik1haWwiLCJXVCI6Mn0%3D%7C3000&amp;sdata=w%2Fh0z%2FW40Tmp8xNipQbs%2FJaEMYW0bioO6J%2FoB6u9SJY%3D&amp;reserved=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cyp.vic.gov.au/assets/resources/Empowerment-and-Participation-Guide/CCYP-Empowerment-and-participation-guide-for-Web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clusion-program.com.au/contact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89C6FE4A6AB4F8CA8C2A0E67EAF8F" ma:contentTypeVersion="16" ma:contentTypeDescription="Create a new document." ma:contentTypeScope="" ma:versionID="255e25133a7c95a53cb36fc3a7382576">
  <xsd:schema xmlns:xsd="http://www.w3.org/2001/XMLSchema" xmlns:xs="http://www.w3.org/2001/XMLSchema" xmlns:p="http://schemas.microsoft.com/office/2006/metadata/properties" xmlns:ns2="04bf0cb5-6e6e-4ef1-b72b-1fe08b95fc3f" xmlns:ns3="1ca885d7-5903-47db-95ca-e495f9b7d9d3" targetNamespace="http://schemas.microsoft.com/office/2006/metadata/properties" ma:root="true" ma:fieldsID="2a069c6c566e09aacbdf3480611a2e29" ns2:_="" ns3:_="">
    <xsd:import namespace="04bf0cb5-6e6e-4ef1-b72b-1fe08b95fc3f"/>
    <xsd:import namespace="1ca885d7-5903-47db-95ca-e495f9b7d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f0cb5-6e6e-4ef1-b72b-1fe08b95f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41c915-d818-417c-9741-ea58bc8f2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885d7-5903-47db-95ca-e495f9b7d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290001-d02d-4c80-a625-f5c23b9c3d47}" ma:internalName="TaxCatchAll" ma:showField="CatchAllData" ma:web="1ca885d7-5903-47db-95ca-e495f9b7d9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a885d7-5903-47db-95ca-e495f9b7d9d3" xsi:nil="true"/>
    <SharedWithUsers xmlns="1ca885d7-5903-47db-95ca-e495f9b7d9d3">
      <UserInfo>
        <DisplayName>Ronnelle</DisplayName>
        <AccountId>239</AccountId>
        <AccountType/>
      </UserInfo>
      <UserInfo>
        <DisplayName>Jo-Anne Abbott</DisplayName>
        <AccountId>230</AccountId>
        <AccountType/>
      </UserInfo>
    </SharedWithUsers>
    <lcf76f155ced4ddcb4097134ff3c332f xmlns="04bf0cb5-6e6e-4ef1-b72b-1fe08b95fc3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C5689-C66B-48FC-BC0F-3F366D536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f0cb5-6e6e-4ef1-b72b-1fe08b95fc3f"/>
    <ds:schemaRef ds:uri="1ca885d7-5903-47db-95ca-e495f9b7d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E2206-1237-432F-8853-90672F547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81EF5-7805-4525-8855-59FA0F943117}">
  <ds:schemaRefs>
    <ds:schemaRef ds:uri="http://schemas.microsoft.com/office/2006/metadata/properties"/>
    <ds:schemaRef ds:uri="http://schemas.microsoft.com/office/infopath/2007/PartnerControls"/>
    <ds:schemaRef ds:uri="abce9659-a770-4641-bcb2-7af276318c04"/>
    <ds:schemaRef ds:uri="1ca885d7-5903-47db-95ca-e495f9b7d9d3"/>
    <ds:schemaRef ds:uri="04bf0cb5-6e6e-4ef1-b72b-1fe08b95fc3f"/>
  </ds:schemaRefs>
</ds:datastoreItem>
</file>

<file path=customXml/itemProps4.xml><?xml version="1.0" encoding="utf-8"?>
<ds:datastoreItem xmlns:ds="http://schemas.openxmlformats.org/officeDocument/2006/customXml" ds:itemID="{DDB45E5E-FE0C-47F3-97C9-045B3DDE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Jo-Anne Abbott</dc:creator>
  <cp:keywords/>
  <dc:description/>
  <cp:lastModifiedBy>Jemma White</cp:lastModifiedBy>
  <cp:revision>675</cp:revision>
  <cp:lastPrinted>2022-05-11T06:17:00Z</cp:lastPrinted>
  <dcterms:created xsi:type="dcterms:W3CDTF">2022-03-30T23:20:00Z</dcterms:created>
  <dcterms:modified xsi:type="dcterms:W3CDTF">2022-07-14T05:20:00Z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0x010100ABAAF826C1E5D24793F783CBAA649824</vt:lpwstr>
  </property>
  <property fmtid="{D5CDD505-2E9C-101B-9397-08002B2CF9AE}" pid="3" name="MediaServiceImageTags">
    <vt:lpwstr/>
  </property>
</Properties>
</file>